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F7EB96" w14:textId="60A9E41F" w:rsidR="00920D57" w:rsidRPr="00920D57" w:rsidRDefault="00920D57" w:rsidP="00920D57">
      <w:pPr>
        <w:widowControl/>
        <w:tabs>
          <w:tab w:val="right" w:pos="9639"/>
        </w:tabs>
        <w:jc w:val="left"/>
        <w:rPr>
          <w:rFonts w:ascii="Arial" w:eastAsia="等线" w:hAnsi="Arial" w:cs="Times New Roman"/>
          <w:b/>
          <w:i/>
          <w:noProof/>
          <w:kern w:val="0"/>
          <w:sz w:val="28"/>
          <w:szCs w:val="20"/>
          <w:lang w:val="en-GB" w:eastAsia="en-US"/>
        </w:rPr>
      </w:pPr>
      <w:bookmarkStart w:id="0" w:name="_Hlk98921038"/>
      <w:bookmarkStart w:id="1" w:name="_Hlk90391432"/>
      <w:r w:rsidRPr="00920D57">
        <w:rPr>
          <w:rFonts w:ascii="Arial" w:eastAsia="等线" w:hAnsi="Arial" w:cs="Times New Roman"/>
          <w:b/>
          <w:noProof/>
          <w:kern w:val="0"/>
          <w:sz w:val="24"/>
          <w:szCs w:val="20"/>
          <w:lang w:val="en-GB" w:eastAsia="en-US"/>
        </w:rPr>
        <w:t>3GPP TSG-</w:t>
      </w:r>
      <w:r w:rsidRPr="00920D57">
        <w:rPr>
          <w:rFonts w:ascii="Arial" w:eastAsia="等线" w:hAnsi="Arial" w:cs="Times New Roman"/>
          <w:b/>
          <w:noProof/>
          <w:kern w:val="0"/>
          <w:sz w:val="24"/>
          <w:szCs w:val="20"/>
          <w:lang w:val="en-GB" w:eastAsia="en-US"/>
        </w:rPr>
        <w:fldChar w:fldCharType="begin"/>
      </w:r>
      <w:r w:rsidRPr="00920D57">
        <w:rPr>
          <w:rFonts w:ascii="Arial" w:eastAsia="等线" w:hAnsi="Arial" w:cs="Times New Roman"/>
          <w:b/>
          <w:noProof/>
          <w:kern w:val="0"/>
          <w:sz w:val="24"/>
          <w:szCs w:val="20"/>
          <w:lang w:val="en-GB" w:eastAsia="en-US"/>
        </w:rPr>
        <w:instrText xml:space="preserve"> DOCPROPERTY  TSG/WGRef  \* MERGEFORMAT </w:instrText>
      </w:r>
      <w:r w:rsidRPr="00920D57">
        <w:rPr>
          <w:rFonts w:ascii="Arial" w:eastAsia="等线" w:hAnsi="Arial" w:cs="Times New Roman"/>
          <w:b/>
          <w:noProof/>
          <w:kern w:val="0"/>
          <w:sz w:val="24"/>
          <w:szCs w:val="20"/>
          <w:lang w:val="en-GB" w:eastAsia="en-US"/>
        </w:rPr>
        <w:fldChar w:fldCharType="separate"/>
      </w:r>
      <w:r w:rsidRPr="00920D57">
        <w:rPr>
          <w:rFonts w:ascii="Arial" w:eastAsia="等线" w:hAnsi="Arial" w:cs="Times New Roman"/>
          <w:b/>
          <w:noProof/>
          <w:kern w:val="0"/>
          <w:sz w:val="24"/>
          <w:szCs w:val="20"/>
          <w:lang w:val="en-GB" w:eastAsia="en-US"/>
        </w:rPr>
        <w:t>RAN4</w:t>
      </w:r>
      <w:r w:rsidRPr="00920D57">
        <w:rPr>
          <w:rFonts w:ascii="Arial" w:eastAsia="等线" w:hAnsi="Arial" w:cs="Times New Roman"/>
          <w:b/>
          <w:noProof/>
          <w:kern w:val="0"/>
          <w:sz w:val="24"/>
          <w:szCs w:val="20"/>
          <w:lang w:val="en-GB" w:eastAsia="en-US"/>
        </w:rPr>
        <w:fldChar w:fldCharType="end"/>
      </w:r>
      <w:r w:rsidRPr="00920D57">
        <w:rPr>
          <w:rFonts w:ascii="Arial" w:eastAsia="等线" w:hAnsi="Arial" w:cs="Times New Roman"/>
          <w:b/>
          <w:noProof/>
          <w:kern w:val="0"/>
          <w:sz w:val="24"/>
          <w:szCs w:val="20"/>
          <w:lang w:val="en-GB" w:eastAsia="en-US"/>
        </w:rPr>
        <w:t xml:space="preserve"> Meeting #</w:t>
      </w:r>
      <w:bookmarkStart w:id="2" w:name="_Hlk127114940"/>
      <w:r w:rsidRPr="00920D57">
        <w:rPr>
          <w:rFonts w:ascii="Arial" w:eastAsia="等线" w:hAnsi="Arial" w:cs="Times New Roman"/>
          <w:b/>
          <w:noProof/>
          <w:kern w:val="0"/>
          <w:sz w:val="24"/>
          <w:szCs w:val="20"/>
          <w:lang w:val="en-GB" w:eastAsia="en-US"/>
        </w:rPr>
        <w:t>10</w:t>
      </w:r>
      <w:bookmarkEnd w:id="2"/>
      <w:r w:rsidR="00F837F2">
        <w:rPr>
          <w:rFonts w:ascii="Arial" w:eastAsia="等线" w:hAnsi="Arial" w:cs="Times New Roman"/>
          <w:b/>
          <w:noProof/>
          <w:kern w:val="0"/>
          <w:sz w:val="24"/>
          <w:szCs w:val="20"/>
          <w:lang w:val="en-GB" w:eastAsia="en-US"/>
        </w:rPr>
        <w:t>8</w:t>
      </w:r>
      <w:r w:rsidRPr="00920D57">
        <w:rPr>
          <w:rFonts w:ascii="Arial" w:eastAsia="等线" w:hAnsi="Arial" w:cs="Times New Roman"/>
          <w:b/>
          <w:i/>
          <w:noProof/>
          <w:kern w:val="0"/>
          <w:sz w:val="28"/>
          <w:szCs w:val="20"/>
          <w:lang w:val="en-GB" w:eastAsia="en-US"/>
        </w:rPr>
        <w:tab/>
        <w:t>R4-</w:t>
      </w:r>
      <w:r w:rsidR="00E67B86">
        <w:rPr>
          <w:rFonts w:ascii="Arial" w:eastAsia="等线" w:hAnsi="Arial" w:cs="Times New Roman"/>
          <w:b/>
          <w:i/>
          <w:noProof/>
          <w:kern w:val="0"/>
          <w:sz w:val="28"/>
          <w:szCs w:val="20"/>
          <w:lang w:val="en-GB" w:eastAsia="en-US"/>
        </w:rPr>
        <w:t>2312561</w:t>
      </w:r>
    </w:p>
    <w:p w14:paraId="3A15C072" w14:textId="77777777" w:rsidR="00F837F2" w:rsidRPr="00F837F2" w:rsidRDefault="00F837F2" w:rsidP="00F837F2">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bookmarkStart w:id="3" w:name="_Hlk126849603"/>
      <w:bookmarkStart w:id="4" w:name="OLE_LINK23"/>
      <w:bookmarkEnd w:id="0"/>
      <w:r w:rsidRPr="00F837F2">
        <w:rPr>
          <w:rFonts w:ascii="Arial" w:eastAsia="MS Mincho" w:hAnsi="Arial" w:cs="Arial"/>
          <w:b/>
          <w:color w:val="000000"/>
          <w:kern w:val="0"/>
          <w:sz w:val="22"/>
          <w:szCs w:val="20"/>
          <w:lang w:val="pt-BR" w:eastAsia="en-US"/>
        </w:rPr>
        <w:t>Toulouse, France</w:t>
      </w:r>
      <w:r w:rsidRPr="00F837F2">
        <w:rPr>
          <w:rFonts w:ascii="Arial" w:eastAsia="MS Mincho" w:hAnsi="Arial" w:cs="Arial" w:hint="eastAsia"/>
          <w:b/>
          <w:color w:val="000000"/>
          <w:kern w:val="0"/>
          <w:sz w:val="22"/>
          <w:szCs w:val="20"/>
          <w:lang w:val="pt-BR" w:eastAsia="en-US"/>
        </w:rPr>
        <w:t>，</w:t>
      </w:r>
      <w:r w:rsidRPr="00F837F2">
        <w:rPr>
          <w:rFonts w:ascii="Arial" w:eastAsia="MS Mincho" w:hAnsi="Arial" w:cs="Arial"/>
          <w:b/>
          <w:color w:val="000000"/>
          <w:kern w:val="0"/>
          <w:sz w:val="22"/>
          <w:szCs w:val="20"/>
          <w:lang w:val="pt-BR" w:eastAsia="en-US"/>
        </w:rPr>
        <w:t>A</w:t>
      </w:r>
      <w:r w:rsidRPr="00F837F2">
        <w:rPr>
          <w:rFonts w:ascii="Arial" w:eastAsia="MS Mincho" w:hAnsi="Arial" w:cs="Arial" w:hint="eastAsia"/>
          <w:b/>
          <w:color w:val="000000"/>
          <w:kern w:val="0"/>
          <w:sz w:val="22"/>
          <w:szCs w:val="20"/>
          <w:lang w:val="pt-BR" w:eastAsia="en-US"/>
        </w:rPr>
        <w:t>ugu</w:t>
      </w:r>
      <w:r w:rsidRPr="00F837F2">
        <w:rPr>
          <w:rFonts w:ascii="Arial" w:eastAsia="MS Mincho" w:hAnsi="Arial" w:cs="Arial"/>
          <w:b/>
          <w:color w:val="000000"/>
          <w:kern w:val="0"/>
          <w:sz w:val="22"/>
          <w:szCs w:val="20"/>
          <w:lang w:val="pt-BR" w:eastAsia="en-US"/>
        </w:rPr>
        <w:t>st 21 – A</w:t>
      </w:r>
      <w:r w:rsidRPr="00F837F2">
        <w:rPr>
          <w:rFonts w:ascii="Arial" w:eastAsia="MS Mincho" w:hAnsi="Arial" w:cs="Arial" w:hint="eastAsia"/>
          <w:b/>
          <w:color w:val="000000"/>
          <w:kern w:val="0"/>
          <w:sz w:val="22"/>
          <w:szCs w:val="20"/>
          <w:lang w:val="pt-BR" w:eastAsia="en-US"/>
        </w:rPr>
        <w:t>ugu</w:t>
      </w:r>
      <w:r w:rsidRPr="00F837F2">
        <w:rPr>
          <w:rFonts w:ascii="Arial" w:eastAsia="MS Mincho" w:hAnsi="Arial" w:cs="Arial"/>
          <w:b/>
          <w:color w:val="000000"/>
          <w:kern w:val="0"/>
          <w:sz w:val="22"/>
          <w:szCs w:val="20"/>
          <w:lang w:val="pt-BR" w:eastAsia="en-US"/>
        </w:rPr>
        <w:t>st 25, 2023</w:t>
      </w:r>
    </w:p>
    <w:bookmarkEnd w:id="3"/>
    <w:bookmarkEnd w:id="4"/>
    <w:p w14:paraId="6F849EEB" w14:textId="77777777" w:rsidR="00920D57" w:rsidRPr="00920D57" w:rsidRDefault="00920D57" w:rsidP="00F837F2">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920D57">
        <w:rPr>
          <w:rFonts w:ascii="Arial" w:eastAsia="MS Mincho" w:hAnsi="Arial" w:cs="Arial"/>
          <w:b/>
          <w:color w:val="000000"/>
          <w:kern w:val="0"/>
          <w:sz w:val="22"/>
          <w:szCs w:val="20"/>
          <w:lang w:val="pt-BR" w:eastAsia="en-US"/>
        </w:rPr>
        <w:t>Agenda item:</w:t>
      </w:r>
      <w:r w:rsidRPr="00920D57">
        <w:rPr>
          <w:rFonts w:ascii="Arial" w:eastAsia="MS Mincho" w:hAnsi="Arial" w:cs="Arial"/>
          <w:b/>
          <w:color w:val="000000"/>
          <w:kern w:val="0"/>
          <w:sz w:val="22"/>
          <w:szCs w:val="20"/>
          <w:lang w:val="pt-BR" w:eastAsia="en-US"/>
        </w:rPr>
        <w:tab/>
      </w:r>
      <w:r w:rsidRPr="00920D57">
        <w:rPr>
          <w:rFonts w:ascii="Arial" w:eastAsia="MS Mincho" w:hAnsi="Arial" w:cs="Arial" w:hint="eastAsia"/>
          <w:b/>
          <w:color w:val="000000"/>
          <w:kern w:val="0"/>
          <w:sz w:val="22"/>
          <w:szCs w:val="20"/>
          <w:lang w:val="pt-BR" w:eastAsia="en-US"/>
        </w:rPr>
        <w:tab/>
      </w:r>
      <w:r w:rsidRPr="00920D57">
        <w:rPr>
          <w:rFonts w:ascii="Arial" w:eastAsia="MS Mincho" w:hAnsi="Arial" w:cs="Arial" w:hint="eastAsia"/>
          <w:b/>
          <w:color w:val="000000"/>
          <w:kern w:val="0"/>
          <w:sz w:val="22"/>
          <w:szCs w:val="20"/>
          <w:lang w:val="pt-BR" w:eastAsia="en-US"/>
        </w:rPr>
        <w:tab/>
      </w:r>
      <w:r w:rsidR="00EF4902">
        <w:rPr>
          <w:rFonts w:ascii="Arial" w:eastAsia="等线" w:hAnsi="Arial" w:cs="Arial"/>
          <w:b/>
          <w:kern w:val="0"/>
          <w:sz w:val="22"/>
          <w:szCs w:val="20"/>
          <w:lang w:val="en-GB"/>
        </w:rPr>
        <w:t>8.3</w:t>
      </w:r>
      <w:r>
        <w:rPr>
          <w:rFonts w:ascii="Arial" w:eastAsia="等线" w:hAnsi="Arial" w:cs="Arial"/>
          <w:b/>
          <w:kern w:val="0"/>
          <w:sz w:val="22"/>
          <w:szCs w:val="20"/>
          <w:lang w:val="en-GB"/>
        </w:rPr>
        <w:t>.2.1</w:t>
      </w:r>
    </w:p>
    <w:p w14:paraId="4DD17E7A" w14:textId="77777777" w:rsidR="00920D57" w:rsidRPr="00920D57" w:rsidRDefault="00920D57" w:rsidP="00920D57">
      <w:pPr>
        <w:widowControl/>
        <w:spacing w:after="120"/>
        <w:ind w:left="1985" w:hanging="1985"/>
        <w:jc w:val="left"/>
        <w:rPr>
          <w:rFonts w:ascii="Arial" w:eastAsia="MS Mincho" w:hAnsi="Arial" w:cs="Arial"/>
          <w:b/>
          <w:color w:val="000000"/>
          <w:kern w:val="0"/>
          <w:sz w:val="22"/>
          <w:szCs w:val="20"/>
          <w:lang w:val="pt-BR" w:eastAsia="en-US"/>
        </w:rPr>
      </w:pPr>
      <w:r w:rsidRPr="00920D57">
        <w:rPr>
          <w:rFonts w:ascii="Arial" w:eastAsia="MS Mincho" w:hAnsi="Arial" w:cs="Arial"/>
          <w:b/>
          <w:color w:val="000000"/>
          <w:kern w:val="0"/>
          <w:sz w:val="22"/>
          <w:szCs w:val="20"/>
          <w:lang w:val="pt-BR" w:eastAsia="en-US"/>
        </w:rPr>
        <w:t>Source:</w:t>
      </w:r>
      <w:r w:rsidRPr="00920D57">
        <w:rPr>
          <w:rFonts w:ascii="Arial" w:eastAsia="MS Mincho" w:hAnsi="Arial" w:cs="Arial"/>
          <w:b/>
          <w:color w:val="000000"/>
          <w:kern w:val="0"/>
          <w:sz w:val="22"/>
          <w:szCs w:val="20"/>
          <w:lang w:val="pt-BR" w:eastAsia="en-US"/>
        </w:rPr>
        <w:tab/>
      </w:r>
      <w:r w:rsidRPr="00920D57">
        <w:rPr>
          <w:rFonts w:ascii="Arial" w:eastAsia="MS Mincho" w:hAnsi="Arial" w:cs="Arial"/>
          <w:b/>
          <w:kern w:val="0"/>
          <w:sz w:val="22"/>
          <w:szCs w:val="20"/>
          <w:lang w:val="pt-BR" w:eastAsia="en-US"/>
        </w:rPr>
        <w:t>vivo</w:t>
      </w:r>
    </w:p>
    <w:p w14:paraId="78EDF7BE" w14:textId="77777777" w:rsidR="00920D57" w:rsidRPr="00920D57" w:rsidRDefault="00920D57" w:rsidP="00920D57">
      <w:pPr>
        <w:widowControl/>
        <w:spacing w:after="120"/>
        <w:ind w:left="1985" w:hanging="1985"/>
        <w:jc w:val="left"/>
        <w:rPr>
          <w:rFonts w:ascii="Arial" w:eastAsia="MS Mincho" w:hAnsi="Arial" w:cs="Arial"/>
          <w:b/>
          <w:color w:val="000000"/>
          <w:kern w:val="0"/>
          <w:sz w:val="22"/>
          <w:szCs w:val="20"/>
          <w:lang w:val="pt-BR" w:eastAsia="en-US"/>
        </w:rPr>
      </w:pPr>
      <w:r w:rsidRPr="00920D57">
        <w:rPr>
          <w:rFonts w:ascii="Arial" w:eastAsia="MS Mincho" w:hAnsi="Arial" w:cs="Arial"/>
          <w:b/>
          <w:color w:val="000000"/>
          <w:kern w:val="0"/>
          <w:sz w:val="22"/>
          <w:szCs w:val="20"/>
          <w:lang w:val="pt-BR" w:eastAsia="en-US"/>
        </w:rPr>
        <w:t>Title:</w:t>
      </w:r>
      <w:r w:rsidRPr="00920D57">
        <w:rPr>
          <w:rFonts w:ascii="Arial" w:eastAsia="MS Mincho" w:hAnsi="Arial" w:cs="Arial"/>
          <w:b/>
          <w:color w:val="000000"/>
          <w:kern w:val="0"/>
          <w:sz w:val="22"/>
          <w:szCs w:val="20"/>
          <w:lang w:val="pt-BR" w:eastAsia="en-US"/>
        </w:rPr>
        <w:tab/>
      </w:r>
      <w:r w:rsidR="00A17CAB" w:rsidRPr="00A17CAB">
        <w:rPr>
          <w:rFonts w:ascii="Arial" w:eastAsia="MS Mincho" w:hAnsi="Arial" w:cs="Arial"/>
          <w:b/>
          <w:color w:val="000000"/>
          <w:kern w:val="0"/>
          <w:sz w:val="22"/>
          <w:szCs w:val="20"/>
          <w:lang w:val="pt-BR" w:eastAsia="en-US"/>
        </w:rPr>
        <w:t>Discussion on CA congifuration of CA_n5A-n28A-n105A</w:t>
      </w:r>
    </w:p>
    <w:p w14:paraId="5C4623AA" w14:textId="77777777" w:rsidR="00920D57" w:rsidRPr="00920D57" w:rsidRDefault="00920D57" w:rsidP="00920D57">
      <w:pPr>
        <w:widowControl/>
        <w:spacing w:after="120"/>
        <w:ind w:left="1985" w:hanging="1985"/>
        <w:jc w:val="left"/>
        <w:rPr>
          <w:rFonts w:ascii="Arial" w:eastAsia="MS Mincho" w:hAnsi="Arial" w:cs="Arial"/>
          <w:b/>
          <w:color w:val="000000"/>
          <w:kern w:val="0"/>
          <w:sz w:val="22"/>
          <w:szCs w:val="20"/>
          <w:lang w:val="pt-BR" w:eastAsia="en-US"/>
        </w:rPr>
      </w:pPr>
      <w:r w:rsidRPr="00920D57">
        <w:rPr>
          <w:rFonts w:ascii="Arial" w:eastAsia="MS Mincho" w:hAnsi="Arial" w:cs="Arial"/>
          <w:b/>
          <w:color w:val="000000"/>
          <w:kern w:val="0"/>
          <w:sz w:val="22"/>
          <w:szCs w:val="20"/>
          <w:lang w:val="pt-BR" w:eastAsia="en-US"/>
        </w:rPr>
        <w:t>Document for:</w:t>
      </w:r>
      <w:r w:rsidRPr="00920D57">
        <w:rPr>
          <w:rFonts w:ascii="Arial" w:eastAsia="MS Mincho" w:hAnsi="Arial" w:cs="Arial"/>
          <w:b/>
          <w:color w:val="000000"/>
          <w:kern w:val="0"/>
          <w:sz w:val="22"/>
          <w:szCs w:val="20"/>
          <w:lang w:val="pt-BR" w:eastAsia="en-US"/>
        </w:rPr>
        <w:tab/>
      </w:r>
      <w:r w:rsidRPr="00920D57">
        <w:rPr>
          <w:rFonts w:ascii="Arial" w:eastAsia="MS Mincho" w:hAnsi="Arial" w:cs="Arial"/>
          <w:b/>
          <w:kern w:val="0"/>
          <w:sz w:val="22"/>
          <w:szCs w:val="20"/>
          <w:lang w:val="pt-BR" w:eastAsia="en-US"/>
        </w:rPr>
        <w:t>Discussion</w:t>
      </w:r>
    </w:p>
    <w:bookmarkEnd w:id="1"/>
    <w:p w14:paraId="09D3237A" w14:textId="77777777" w:rsidR="00920D57" w:rsidRPr="00920D57" w:rsidRDefault="00920D57" w:rsidP="00920D57">
      <w:pPr>
        <w:keepNext/>
        <w:keepLines/>
        <w:widowControl/>
        <w:numPr>
          <w:ilvl w:val="0"/>
          <w:numId w:val="1"/>
        </w:numPr>
        <w:pBdr>
          <w:top w:val="single" w:sz="12" w:space="3" w:color="auto"/>
        </w:pBdr>
        <w:spacing w:before="240" w:after="180"/>
        <w:jc w:val="left"/>
        <w:outlineLvl w:val="0"/>
        <w:rPr>
          <w:rFonts w:ascii="Arial" w:eastAsia="等线" w:hAnsi="Arial" w:cs="Times New Roman"/>
          <w:kern w:val="0"/>
          <w:sz w:val="36"/>
          <w:szCs w:val="36"/>
          <w:lang w:eastAsia="en-US"/>
        </w:rPr>
      </w:pPr>
      <w:r w:rsidRPr="00920D57">
        <w:rPr>
          <w:rFonts w:ascii="Arial" w:eastAsia="等线" w:hAnsi="Arial" w:cs="Times New Roman"/>
          <w:kern w:val="0"/>
          <w:sz w:val="36"/>
          <w:szCs w:val="20"/>
          <w:lang w:eastAsia="en-US"/>
        </w:rPr>
        <w:t>Introduction</w:t>
      </w:r>
    </w:p>
    <w:p w14:paraId="507055C8" w14:textId="36F575D9" w:rsidR="001B7349" w:rsidRPr="001F0DC7" w:rsidRDefault="00D440F2" w:rsidP="001F0DC7">
      <w:pPr>
        <w:spacing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In RAN#10</w:t>
      </w:r>
      <w:r w:rsidR="00FB2AFA">
        <w:rPr>
          <w:rFonts w:ascii="Times New Roman" w:eastAsia="宋体" w:hAnsi="Times New Roman" w:cs="Times New Roman"/>
          <w:kern w:val="0"/>
          <w:sz w:val="20"/>
          <w:szCs w:val="20"/>
        </w:rPr>
        <w:t>0</w:t>
      </w:r>
      <w:r>
        <w:rPr>
          <w:rFonts w:ascii="Times New Roman" w:eastAsia="宋体" w:hAnsi="Times New Roman" w:cs="Times New Roman"/>
          <w:kern w:val="0"/>
          <w:sz w:val="20"/>
          <w:szCs w:val="20"/>
        </w:rPr>
        <w:t xml:space="preserve"> meeting, the </w:t>
      </w:r>
      <w:r w:rsidR="00FB2AFA">
        <w:rPr>
          <w:rFonts w:ascii="Times New Roman" w:eastAsia="宋体" w:hAnsi="Times New Roman" w:cs="Times New Roman"/>
          <w:kern w:val="0"/>
          <w:sz w:val="20"/>
          <w:szCs w:val="20"/>
        </w:rPr>
        <w:t>SI</w:t>
      </w:r>
      <w:r>
        <w:rPr>
          <w:rFonts w:ascii="Times New Roman" w:eastAsia="宋体" w:hAnsi="Times New Roman" w:cs="Times New Roman"/>
          <w:kern w:val="0"/>
          <w:sz w:val="20"/>
          <w:szCs w:val="20"/>
        </w:rPr>
        <w:t xml:space="preserve"> [</w:t>
      </w:r>
      <w:r w:rsidR="00B31F28">
        <w:rPr>
          <w:rFonts w:ascii="Times New Roman" w:eastAsia="宋体" w:hAnsi="Times New Roman" w:cs="Times New Roman"/>
          <w:kern w:val="0"/>
          <w:sz w:val="20"/>
          <w:szCs w:val="20"/>
        </w:rPr>
        <w:t>1</w:t>
      </w:r>
      <w:r>
        <w:rPr>
          <w:rFonts w:ascii="Times New Roman" w:eastAsia="宋体" w:hAnsi="Times New Roman" w:cs="Times New Roman"/>
          <w:kern w:val="0"/>
          <w:sz w:val="20"/>
          <w:szCs w:val="20"/>
        </w:rPr>
        <w:t>] has been approved</w:t>
      </w:r>
      <w:r w:rsidR="00FB2AFA">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to complete </w:t>
      </w:r>
      <w:r w:rsidR="00FB2AFA">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study of 3 bands combination: CA_n5A-n28A-n105A.</w:t>
      </w:r>
      <w:r w:rsidR="00B31F28">
        <w:rPr>
          <w:rFonts w:ascii="Times New Roman" w:eastAsia="宋体" w:hAnsi="Times New Roman" w:cs="Times New Roman"/>
          <w:kern w:val="0"/>
          <w:sz w:val="20"/>
          <w:szCs w:val="20"/>
        </w:rPr>
        <w:t xml:space="preserve"> </w:t>
      </w:r>
      <w:r w:rsidR="00E94900">
        <w:rPr>
          <w:rFonts w:ascii="Times New Roman" w:eastAsia="宋体" w:hAnsi="Times New Roman" w:cs="Times New Roman"/>
          <w:kern w:val="0"/>
          <w:sz w:val="20"/>
          <w:szCs w:val="20"/>
        </w:rPr>
        <w:t>T</w:t>
      </w:r>
      <w:r w:rsidR="00FB2AFA" w:rsidRPr="00FB2AFA">
        <w:rPr>
          <w:rFonts w:ascii="Times New Roman" w:eastAsia="宋体" w:hAnsi="Times New Roman" w:cs="Times New Roman"/>
          <w:kern w:val="0"/>
          <w:sz w:val="20"/>
          <w:szCs w:val="20"/>
        </w:rPr>
        <w:t xml:space="preserve">he </w:t>
      </w:r>
      <w:r w:rsidR="005411C5">
        <w:rPr>
          <w:rFonts w:ascii="Times New Roman" w:eastAsia="宋体" w:hAnsi="Times New Roman" w:cs="Times New Roman"/>
          <w:kern w:val="0"/>
          <w:sz w:val="20"/>
          <w:szCs w:val="20"/>
        </w:rPr>
        <w:t xml:space="preserve">specific </w:t>
      </w:r>
      <w:r w:rsidR="005411C5" w:rsidRPr="005411C5">
        <w:rPr>
          <w:rFonts w:ascii="Times New Roman" w:eastAsia="宋体" w:hAnsi="Times New Roman" w:cs="Times New Roman"/>
          <w:kern w:val="0"/>
          <w:sz w:val="20"/>
          <w:szCs w:val="20"/>
        </w:rPr>
        <w:t xml:space="preserve">following </w:t>
      </w:r>
      <w:r w:rsidR="00391FF8">
        <w:rPr>
          <w:rFonts w:ascii="Times New Roman" w:eastAsia="宋体" w:hAnsi="Times New Roman" w:cs="Times New Roman"/>
          <w:kern w:val="0"/>
          <w:sz w:val="20"/>
          <w:szCs w:val="20"/>
        </w:rPr>
        <w:t>UL configuration</w:t>
      </w:r>
      <w:r w:rsidR="005411C5" w:rsidRPr="005411C5">
        <w:rPr>
          <w:rFonts w:ascii="Times New Roman" w:eastAsia="宋体" w:hAnsi="Times New Roman" w:cs="Times New Roman"/>
          <w:kern w:val="0"/>
          <w:sz w:val="20"/>
          <w:szCs w:val="20"/>
        </w:rPr>
        <w:t xml:space="preserve"> need </w:t>
      </w:r>
      <w:r w:rsidR="00380D6F">
        <w:rPr>
          <w:rFonts w:ascii="Times New Roman" w:eastAsia="宋体" w:hAnsi="Times New Roman" w:cs="Times New Roman"/>
          <w:kern w:val="0"/>
          <w:sz w:val="20"/>
          <w:szCs w:val="20"/>
        </w:rPr>
        <w:t xml:space="preserve">to </w:t>
      </w:r>
      <w:r w:rsidR="005411C5" w:rsidRPr="005411C5">
        <w:rPr>
          <w:rFonts w:ascii="Times New Roman" w:eastAsia="宋体" w:hAnsi="Times New Roman" w:cs="Times New Roman"/>
          <w:kern w:val="0"/>
          <w:sz w:val="20"/>
          <w:szCs w:val="20"/>
        </w:rPr>
        <w:t>be studied</w:t>
      </w:r>
      <w:r w:rsidR="005411C5">
        <w:rPr>
          <w:rFonts w:ascii="Times New Roman" w:eastAsia="宋体" w:hAnsi="Times New Roman" w:cs="Times New Roman"/>
          <w:kern w:val="0"/>
          <w:sz w:val="20"/>
          <w:szCs w:val="20"/>
        </w:rPr>
        <w:t>:</w:t>
      </w:r>
      <w:r w:rsidR="00ED557A">
        <w:rPr>
          <w:rFonts w:ascii="Times New Roman" w:eastAsia="宋体" w:hAnsi="Times New Roman" w:cs="Times New Roman"/>
          <w:kern w:val="0"/>
          <w:sz w:val="20"/>
          <w:szCs w:val="20"/>
        </w:rPr>
        <w:t xml:space="preserve"> </w:t>
      </w:r>
      <w:r w:rsidR="001F0DC7">
        <w:rPr>
          <w:rFonts w:ascii="Times New Roman" w:eastAsia="宋体" w:hAnsi="Times New Roman" w:cs="Times New Roman"/>
          <w:kern w:val="0"/>
          <w:sz w:val="20"/>
          <w:szCs w:val="20"/>
        </w:rPr>
        <w:t>UL</w:t>
      </w:r>
      <w:r w:rsidR="001F0DC7" w:rsidRPr="001F0DC7">
        <w:rPr>
          <w:rFonts w:ascii="Times New Roman" w:eastAsia="宋体" w:hAnsi="Times New Roman" w:cs="Times New Roman"/>
          <w:kern w:val="0"/>
          <w:sz w:val="20"/>
          <w:szCs w:val="20"/>
        </w:rPr>
        <w:t>_</w:t>
      </w:r>
      <w:r w:rsidR="001F0DC7" w:rsidRPr="001F0DC7">
        <w:rPr>
          <w:rFonts w:ascii="Times New Roman" w:hAnsi="Times New Roman"/>
        </w:rPr>
        <w:t xml:space="preserve"> n5A-n28A</w:t>
      </w:r>
      <w:r w:rsidR="001F0DC7">
        <w:rPr>
          <w:rFonts w:ascii="Times New Roman" w:hAnsi="Times New Roman"/>
        </w:rPr>
        <w:t xml:space="preserve">, </w:t>
      </w:r>
      <w:r w:rsidR="001F0DC7">
        <w:rPr>
          <w:rFonts w:ascii="Times New Roman" w:eastAsia="宋体" w:hAnsi="Times New Roman" w:cs="Times New Roman"/>
          <w:kern w:val="0"/>
          <w:sz w:val="20"/>
          <w:szCs w:val="20"/>
        </w:rPr>
        <w:t>UL</w:t>
      </w:r>
      <w:r w:rsidR="001F0DC7" w:rsidRPr="001F0DC7">
        <w:rPr>
          <w:rFonts w:ascii="Times New Roman" w:eastAsia="宋体" w:hAnsi="Times New Roman" w:cs="Times New Roman"/>
          <w:kern w:val="0"/>
          <w:sz w:val="20"/>
          <w:szCs w:val="20"/>
        </w:rPr>
        <w:t>_</w:t>
      </w:r>
      <w:r w:rsidR="001F0DC7" w:rsidRPr="001F0DC7">
        <w:rPr>
          <w:rFonts w:ascii="Times New Roman" w:hAnsi="Times New Roman"/>
        </w:rPr>
        <w:t xml:space="preserve"> n5A-n</w:t>
      </w:r>
      <w:r w:rsidR="001F0DC7">
        <w:rPr>
          <w:rFonts w:ascii="Times New Roman" w:hAnsi="Times New Roman"/>
        </w:rPr>
        <w:t>105</w:t>
      </w:r>
      <w:r w:rsidR="001F0DC7" w:rsidRPr="001F0DC7">
        <w:rPr>
          <w:rFonts w:ascii="Times New Roman" w:hAnsi="Times New Roman"/>
        </w:rPr>
        <w:t>A</w:t>
      </w:r>
      <w:r w:rsidR="001F0DC7">
        <w:rPr>
          <w:rFonts w:ascii="Times New Roman" w:hAnsi="Times New Roman"/>
        </w:rPr>
        <w:t xml:space="preserve">, </w:t>
      </w:r>
      <w:r w:rsidR="001F0DC7" w:rsidRPr="001F0DC7">
        <w:rPr>
          <w:rFonts w:ascii="Times New Roman" w:hAnsi="Times New Roman"/>
        </w:rPr>
        <w:t>single UL in either n28 or n105</w:t>
      </w:r>
      <w:r w:rsidR="001F0DC7">
        <w:rPr>
          <w:rFonts w:ascii="Times New Roman" w:hAnsi="Times New Roman"/>
        </w:rPr>
        <w:t>.</w:t>
      </w:r>
      <w:r w:rsidR="001F0DC7" w:rsidRPr="001F0DC7">
        <w:rPr>
          <w:rFonts w:hint="eastAsia"/>
        </w:rPr>
        <w:t xml:space="preserve"> </w:t>
      </w:r>
      <w:r w:rsidR="001F0DC7" w:rsidRPr="001F0DC7">
        <w:rPr>
          <w:rFonts w:ascii="Times New Roman" w:hAnsi="Times New Roman"/>
        </w:rPr>
        <w:t>Power class 3 (PC3) is considered</w:t>
      </w:r>
      <w:r w:rsidR="00391FF8">
        <w:rPr>
          <w:rFonts w:ascii="Times New Roman" w:hAnsi="Times New Roman"/>
        </w:rPr>
        <w:t>, a</w:t>
      </w:r>
      <w:r w:rsidR="001F0DC7">
        <w:rPr>
          <w:rFonts w:ascii="Times New Roman" w:eastAsia="宋体" w:hAnsi="Times New Roman" w:cs="Times New Roman"/>
          <w:kern w:val="0"/>
          <w:sz w:val="20"/>
          <w:szCs w:val="20"/>
        </w:rPr>
        <w:t xml:space="preserve">nd </w:t>
      </w:r>
      <w:r w:rsidR="001F0DC7">
        <w:rPr>
          <w:rFonts w:ascii="Times New Roman" w:hAnsi="Times New Roman" w:cs="Times New Roman"/>
        </w:rPr>
        <w:t>t</w:t>
      </w:r>
      <w:r w:rsidR="001B7349" w:rsidRPr="001B7349">
        <w:rPr>
          <w:rFonts w:ascii="Times New Roman" w:hAnsi="Times New Roman" w:cs="Times New Roman"/>
        </w:rPr>
        <w:t>he following aspects need be studied</w:t>
      </w:r>
      <w:r w:rsidR="001F0DC7">
        <w:rPr>
          <w:rFonts w:ascii="Times New Roman" w:hAnsi="Times New Roman" w:cs="Times New Roman"/>
        </w:rPr>
        <w:t>:</w:t>
      </w:r>
    </w:p>
    <w:p w14:paraId="0097B213" w14:textId="77777777" w:rsidR="001B7349" w:rsidRPr="00A81433" w:rsidRDefault="001B7349" w:rsidP="001B7349">
      <w:pPr>
        <w:widowControl/>
        <w:numPr>
          <w:ilvl w:val="2"/>
          <w:numId w:val="2"/>
        </w:numPr>
        <w:overflowPunct w:val="0"/>
        <w:autoSpaceDE w:val="0"/>
        <w:autoSpaceDN w:val="0"/>
        <w:adjustRightInd w:val="0"/>
        <w:jc w:val="left"/>
        <w:textAlignment w:val="baseline"/>
        <w:rPr>
          <w:rFonts w:ascii="Times New Roman" w:hAnsi="Times New Roman" w:cs="Times New Roman"/>
          <w:sz w:val="20"/>
          <w:szCs w:val="20"/>
        </w:rPr>
      </w:pPr>
      <w:r w:rsidRPr="00A81433">
        <w:rPr>
          <w:rFonts w:ascii="Times New Roman" w:hAnsi="Times New Roman" w:cs="Times New Roman"/>
          <w:sz w:val="20"/>
          <w:szCs w:val="20"/>
        </w:rPr>
        <w:t>UE RF architecture including n-plexing, PA</w:t>
      </w:r>
    </w:p>
    <w:p w14:paraId="56974344" w14:textId="77777777" w:rsidR="001B7349" w:rsidRPr="00A81433" w:rsidRDefault="001B7349" w:rsidP="001B7349">
      <w:pPr>
        <w:widowControl/>
        <w:numPr>
          <w:ilvl w:val="2"/>
          <w:numId w:val="2"/>
        </w:numPr>
        <w:overflowPunct w:val="0"/>
        <w:autoSpaceDE w:val="0"/>
        <w:autoSpaceDN w:val="0"/>
        <w:adjustRightInd w:val="0"/>
        <w:jc w:val="left"/>
        <w:textAlignment w:val="baseline"/>
        <w:rPr>
          <w:rFonts w:ascii="Times New Roman" w:hAnsi="Times New Roman" w:cs="Times New Roman"/>
          <w:bCs/>
          <w:sz w:val="20"/>
          <w:szCs w:val="20"/>
        </w:rPr>
      </w:pPr>
      <w:r w:rsidRPr="00A81433">
        <w:rPr>
          <w:rFonts w:ascii="Times New Roman" w:hAnsi="Times New Roman" w:cs="Times New Roman"/>
          <w:sz w:val="20"/>
          <w:szCs w:val="20"/>
        </w:rPr>
        <w:t>Study feasibility of low band wideband antenna and multiple low band narrowband antennas.</w:t>
      </w:r>
    </w:p>
    <w:p w14:paraId="03FC62AC" w14:textId="77777777" w:rsidR="001B7349" w:rsidRPr="00A81433" w:rsidRDefault="001B7349" w:rsidP="001B7349">
      <w:pPr>
        <w:widowControl/>
        <w:numPr>
          <w:ilvl w:val="2"/>
          <w:numId w:val="2"/>
        </w:numPr>
        <w:overflowPunct w:val="0"/>
        <w:autoSpaceDE w:val="0"/>
        <w:autoSpaceDN w:val="0"/>
        <w:adjustRightInd w:val="0"/>
        <w:jc w:val="left"/>
        <w:textAlignment w:val="baseline"/>
        <w:rPr>
          <w:rFonts w:ascii="Times New Roman" w:hAnsi="Times New Roman" w:cs="Times New Roman"/>
          <w:bCs/>
          <w:sz w:val="20"/>
          <w:szCs w:val="20"/>
        </w:rPr>
      </w:pPr>
      <w:r w:rsidRPr="00A81433">
        <w:rPr>
          <w:rFonts w:ascii="Times New Roman" w:hAnsi="Times New Roman" w:cs="Times New Roman"/>
          <w:bCs/>
          <w:sz w:val="20"/>
          <w:szCs w:val="20"/>
        </w:rPr>
        <w:t>Evaluate the MSD requirements if needed.</w:t>
      </w:r>
    </w:p>
    <w:p w14:paraId="04620CB2" w14:textId="77777777" w:rsidR="001B7349" w:rsidRPr="00A81433" w:rsidRDefault="001B7349" w:rsidP="001B7349">
      <w:pPr>
        <w:widowControl/>
        <w:numPr>
          <w:ilvl w:val="2"/>
          <w:numId w:val="2"/>
        </w:numPr>
        <w:overflowPunct w:val="0"/>
        <w:autoSpaceDE w:val="0"/>
        <w:autoSpaceDN w:val="0"/>
        <w:adjustRightInd w:val="0"/>
        <w:jc w:val="left"/>
        <w:textAlignment w:val="baseline"/>
        <w:rPr>
          <w:rFonts w:ascii="Times New Roman" w:hAnsi="Times New Roman" w:cs="Times New Roman"/>
          <w:bCs/>
          <w:sz w:val="20"/>
          <w:szCs w:val="20"/>
        </w:rPr>
      </w:pPr>
      <w:r w:rsidRPr="00A81433">
        <w:rPr>
          <w:rFonts w:ascii="Times New Roman" w:hAnsi="Times New Roman" w:cs="Times New Roman"/>
          <w:bCs/>
          <w:sz w:val="20"/>
          <w:szCs w:val="20"/>
        </w:rPr>
        <w:t>Evaluate if UE complexity can be reduced based on the frequency range and BCS proposed by operators.</w:t>
      </w:r>
    </w:p>
    <w:p w14:paraId="196EB7A1" w14:textId="6B8C89E3" w:rsidR="005411C5" w:rsidRDefault="005411C5" w:rsidP="00F7078D">
      <w:pPr>
        <w:widowControl/>
        <w:overflowPunct w:val="0"/>
        <w:autoSpaceDE w:val="0"/>
        <w:autoSpaceDN w:val="0"/>
        <w:adjustRightInd w:val="0"/>
        <w:spacing w:before="120" w:after="180"/>
        <w:jc w:val="left"/>
        <w:textAlignment w:val="baseline"/>
        <w:rPr>
          <w:rFonts w:ascii="Times New Roman" w:eastAsia="宋体" w:hAnsi="Times New Roman" w:cs="Times New Roman"/>
          <w:kern w:val="0"/>
          <w:sz w:val="20"/>
          <w:szCs w:val="20"/>
        </w:rPr>
      </w:pPr>
      <w:r w:rsidRPr="005411C5">
        <w:rPr>
          <w:rFonts w:ascii="Times New Roman" w:eastAsia="宋体" w:hAnsi="Times New Roman" w:cs="Times New Roman" w:hint="eastAsia"/>
          <w:kern w:val="0"/>
          <w:sz w:val="20"/>
          <w:szCs w:val="20"/>
        </w:rPr>
        <w:t>I</w:t>
      </w:r>
      <w:r w:rsidRPr="005411C5">
        <w:rPr>
          <w:rFonts w:ascii="Times New Roman" w:eastAsia="宋体" w:hAnsi="Times New Roman" w:cs="Times New Roman"/>
          <w:kern w:val="0"/>
          <w:sz w:val="20"/>
          <w:szCs w:val="20"/>
        </w:rPr>
        <w:t xml:space="preserve">n this paper, we’d like to </w:t>
      </w:r>
      <w:r w:rsidR="00C85786">
        <w:rPr>
          <w:rFonts w:ascii="Times New Roman" w:eastAsia="宋体" w:hAnsi="Times New Roman" w:cs="Times New Roman"/>
          <w:kern w:val="0"/>
          <w:sz w:val="20"/>
          <w:szCs w:val="20"/>
        </w:rPr>
        <w:t xml:space="preserve">preliminary </w:t>
      </w:r>
      <w:r w:rsidRPr="005411C5">
        <w:rPr>
          <w:rFonts w:ascii="Times New Roman" w:eastAsia="宋体" w:hAnsi="Times New Roman" w:cs="Times New Roman"/>
          <w:kern w:val="0"/>
          <w:sz w:val="20"/>
          <w:szCs w:val="20"/>
        </w:rPr>
        <w:t xml:space="preserve">discuss the </w:t>
      </w:r>
      <w:r w:rsidR="00EA5118">
        <w:rPr>
          <w:rFonts w:ascii="Times New Roman" w:eastAsia="宋体" w:hAnsi="Times New Roman" w:cs="Times New Roman"/>
          <w:kern w:val="0"/>
          <w:sz w:val="20"/>
          <w:szCs w:val="20"/>
        </w:rPr>
        <w:t xml:space="preserve">multiple </w:t>
      </w:r>
      <w:r w:rsidR="009E6A42">
        <w:rPr>
          <w:rFonts w:ascii="Times New Roman" w:eastAsia="宋体" w:hAnsi="Times New Roman" w:cs="Times New Roman"/>
          <w:kern w:val="0"/>
          <w:sz w:val="20"/>
          <w:szCs w:val="20"/>
        </w:rPr>
        <w:t xml:space="preserve">potential </w:t>
      </w:r>
      <w:r w:rsidR="001A4EF6">
        <w:rPr>
          <w:rFonts w:ascii="Times New Roman" w:eastAsia="宋体" w:hAnsi="Times New Roman" w:cs="Times New Roman"/>
          <w:kern w:val="0"/>
          <w:sz w:val="20"/>
          <w:szCs w:val="20"/>
        </w:rPr>
        <w:t xml:space="preserve">UE RF </w:t>
      </w:r>
      <w:r w:rsidR="009E6A42">
        <w:rPr>
          <w:rFonts w:ascii="Times New Roman" w:eastAsia="宋体" w:hAnsi="Times New Roman" w:cs="Times New Roman"/>
          <w:kern w:val="0"/>
          <w:sz w:val="20"/>
          <w:szCs w:val="20"/>
        </w:rPr>
        <w:t>architecture and MSD requirements f</w:t>
      </w:r>
      <w:r w:rsidR="00EA5118">
        <w:rPr>
          <w:rFonts w:ascii="Times New Roman" w:eastAsia="宋体" w:hAnsi="Times New Roman" w:cs="Times New Roman"/>
          <w:kern w:val="0"/>
          <w:sz w:val="20"/>
          <w:szCs w:val="20"/>
        </w:rPr>
        <w:t>or</w:t>
      </w:r>
      <w:r w:rsidR="009E6A42">
        <w:rPr>
          <w:rFonts w:ascii="Times New Roman" w:eastAsia="宋体" w:hAnsi="Times New Roman" w:cs="Times New Roman"/>
          <w:kern w:val="0"/>
          <w:sz w:val="20"/>
          <w:szCs w:val="20"/>
        </w:rPr>
        <w:t xml:space="preserve"> </w:t>
      </w:r>
      <w:r w:rsidR="00B35F9F">
        <w:rPr>
          <w:rFonts w:ascii="Times New Roman" w:eastAsia="宋体" w:hAnsi="Times New Roman" w:cs="Times New Roman"/>
          <w:kern w:val="0"/>
          <w:sz w:val="20"/>
          <w:szCs w:val="20"/>
        </w:rPr>
        <w:t xml:space="preserve">CA_n5A-n28A-n105A </w:t>
      </w:r>
      <w:r w:rsidR="009E6A42">
        <w:rPr>
          <w:rFonts w:ascii="Times New Roman" w:eastAsia="宋体" w:hAnsi="Times New Roman" w:cs="Times New Roman"/>
          <w:kern w:val="0"/>
          <w:sz w:val="20"/>
          <w:szCs w:val="20"/>
        </w:rPr>
        <w:t>combination</w:t>
      </w:r>
      <w:r w:rsidRPr="005411C5">
        <w:rPr>
          <w:rFonts w:ascii="Times New Roman" w:eastAsia="宋体" w:hAnsi="Times New Roman" w:cs="Times New Roman"/>
          <w:kern w:val="0"/>
          <w:sz w:val="20"/>
          <w:szCs w:val="20"/>
        </w:rPr>
        <w:t>.</w:t>
      </w:r>
    </w:p>
    <w:p w14:paraId="47876BBD" w14:textId="77777777" w:rsidR="00436BAC" w:rsidRPr="00436BAC" w:rsidRDefault="00436BAC" w:rsidP="003C3DE4">
      <w:pPr>
        <w:keepNext/>
        <w:keepLines/>
        <w:widowControl/>
        <w:numPr>
          <w:ilvl w:val="0"/>
          <w:numId w:val="1"/>
        </w:numPr>
        <w:pBdr>
          <w:top w:val="single" w:sz="12" w:space="3" w:color="auto"/>
        </w:pBdr>
        <w:spacing w:before="240" w:after="180"/>
        <w:ind w:left="0" w:firstLine="0"/>
        <w:jc w:val="left"/>
        <w:outlineLvl w:val="0"/>
        <w:rPr>
          <w:rFonts w:ascii="Arial" w:eastAsia="等线" w:hAnsi="Arial" w:cs="Times New Roman"/>
          <w:kern w:val="0"/>
          <w:sz w:val="36"/>
          <w:szCs w:val="20"/>
          <w:lang w:eastAsia="en-US"/>
        </w:rPr>
      </w:pPr>
      <w:r w:rsidRPr="00436BAC">
        <w:rPr>
          <w:rFonts w:ascii="Arial" w:eastAsia="等线" w:hAnsi="Arial" w:cs="Times New Roman"/>
          <w:kern w:val="0"/>
          <w:sz w:val="36"/>
          <w:szCs w:val="20"/>
          <w:lang w:eastAsia="en-US"/>
        </w:rPr>
        <w:t>Discussion</w:t>
      </w:r>
    </w:p>
    <w:p w14:paraId="313CF9BE" w14:textId="77777777" w:rsidR="0014037D" w:rsidRPr="00C9587A" w:rsidRDefault="0014037D" w:rsidP="00C9587A">
      <w:pPr>
        <w:pStyle w:val="a4"/>
        <w:numPr>
          <w:ilvl w:val="1"/>
          <w:numId w:val="1"/>
        </w:numPr>
        <w:spacing w:before="240" w:after="240"/>
        <w:outlineLvl w:val="1"/>
        <w:rPr>
          <w:rFonts w:ascii="Arial" w:eastAsia="Times New Roman" w:hAnsi="Arial" w:cs="Arial"/>
          <w:kern w:val="0"/>
          <w:sz w:val="28"/>
          <w:szCs w:val="20"/>
          <w:lang w:eastAsia="en-GB"/>
        </w:rPr>
      </w:pPr>
      <w:r w:rsidRPr="0014037D">
        <w:rPr>
          <w:rFonts w:ascii="Arial" w:eastAsia="Times New Roman" w:hAnsi="Arial" w:cs="Arial"/>
          <w:kern w:val="0"/>
          <w:sz w:val="28"/>
          <w:szCs w:val="20"/>
          <w:lang w:eastAsia="en-GB"/>
        </w:rPr>
        <w:t>UE RF architecture assumption</w:t>
      </w:r>
    </w:p>
    <w:p w14:paraId="0B45BDD3" w14:textId="4AFAEA10" w:rsidR="00931C61" w:rsidRDefault="00A94235" w:rsidP="008A7FF2">
      <w:pPr>
        <w:spacing w:before="240" w:after="24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spectrum range of </w:t>
      </w:r>
      <w:r w:rsidR="00931C61">
        <w:rPr>
          <w:rFonts w:ascii="Times New Roman" w:eastAsia="宋体" w:hAnsi="Times New Roman" w:cs="Times New Roman"/>
          <w:kern w:val="0"/>
          <w:sz w:val="20"/>
          <w:szCs w:val="20"/>
        </w:rPr>
        <w:t xml:space="preserve">CA_n5-n28-n105 </w:t>
      </w:r>
      <w:r>
        <w:rPr>
          <w:rFonts w:ascii="Times New Roman" w:eastAsia="宋体" w:hAnsi="Times New Roman" w:cs="Times New Roman"/>
          <w:kern w:val="0"/>
          <w:sz w:val="20"/>
          <w:szCs w:val="20"/>
        </w:rPr>
        <w:t xml:space="preserve">is </w:t>
      </w:r>
      <w:r w:rsidR="00041B3B">
        <w:rPr>
          <w:rFonts w:ascii="Times New Roman" w:eastAsia="宋体" w:hAnsi="Times New Roman" w:cs="Times New Roman"/>
          <w:kern w:val="0"/>
          <w:sz w:val="20"/>
          <w:szCs w:val="20"/>
        </w:rPr>
        <w:t xml:space="preserve">shown in </w:t>
      </w:r>
      <w:r w:rsidR="00E44308">
        <w:rPr>
          <w:rFonts w:ascii="Times New Roman" w:eastAsia="宋体" w:hAnsi="Times New Roman" w:cs="Times New Roman"/>
          <w:kern w:val="0"/>
          <w:sz w:val="20"/>
          <w:szCs w:val="20"/>
        </w:rPr>
        <w:t>F</w:t>
      </w:r>
      <w:r w:rsidR="00041B3B">
        <w:rPr>
          <w:rFonts w:ascii="Times New Roman" w:eastAsia="宋体" w:hAnsi="Times New Roman" w:cs="Times New Roman"/>
          <w:kern w:val="0"/>
          <w:sz w:val="20"/>
          <w:szCs w:val="20"/>
        </w:rPr>
        <w:t>igure</w:t>
      </w:r>
      <w:r w:rsidR="00CD5112">
        <w:rPr>
          <w:rFonts w:ascii="Times New Roman" w:eastAsia="宋体" w:hAnsi="Times New Roman" w:cs="Times New Roman"/>
          <w:kern w:val="0"/>
          <w:sz w:val="20"/>
          <w:szCs w:val="20"/>
        </w:rPr>
        <w:t xml:space="preserve"> </w:t>
      </w:r>
      <w:r w:rsidR="00041B3B">
        <w:rPr>
          <w:rFonts w:ascii="Times New Roman" w:eastAsia="宋体" w:hAnsi="Times New Roman" w:cs="Times New Roman"/>
          <w:kern w:val="0"/>
          <w:sz w:val="20"/>
          <w:szCs w:val="20"/>
        </w:rPr>
        <w:t>1</w:t>
      </w:r>
      <w:r w:rsidR="00E14226">
        <w:rPr>
          <w:rFonts w:ascii="Times New Roman" w:eastAsia="宋体" w:hAnsi="Times New Roman" w:cs="Times New Roman"/>
          <w:kern w:val="0"/>
          <w:sz w:val="20"/>
          <w:szCs w:val="20"/>
        </w:rPr>
        <w:t xml:space="preserve">, </w:t>
      </w:r>
      <w:r w:rsidR="002A3452">
        <w:rPr>
          <w:rFonts w:ascii="Times New Roman" w:eastAsia="宋体" w:hAnsi="Times New Roman" w:cs="Times New Roman"/>
          <w:kern w:val="0"/>
          <w:sz w:val="20"/>
          <w:szCs w:val="20"/>
        </w:rPr>
        <w:t xml:space="preserve">as can be observed that n28UL is </w:t>
      </w:r>
      <w:r w:rsidR="00D30F73">
        <w:rPr>
          <w:rFonts w:ascii="Times New Roman" w:eastAsia="宋体" w:hAnsi="Times New Roman" w:cs="Times New Roman"/>
          <w:kern w:val="0"/>
          <w:sz w:val="20"/>
          <w:szCs w:val="20"/>
        </w:rPr>
        <w:t>adjacent</w:t>
      </w:r>
      <w:r w:rsidR="002A3452">
        <w:rPr>
          <w:rFonts w:ascii="Times New Roman" w:eastAsia="宋体" w:hAnsi="Times New Roman" w:cs="Times New Roman"/>
          <w:kern w:val="0"/>
          <w:sz w:val="20"/>
          <w:szCs w:val="20"/>
        </w:rPr>
        <w:t xml:space="preserve"> to n105UL</w:t>
      </w:r>
      <w:r w:rsidR="001A4EF6">
        <w:rPr>
          <w:rFonts w:ascii="Times New Roman" w:eastAsia="宋体" w:hAnsi="Times New Roman" w:cs="Times New Roman"/>
          <w:kern w:val="0"/>
          <w:sz w:val="20"/>
          <w:szCs w:val="20"/>
        </w:rPr>
        <w:t xml:space="preserve">. Uplink transmission of </w:t>
      </w:r>
      <w:r w:rsidR="001A4EF6" w:rsidRPr="001A4EF6">
        <w:rPr>
          <w:rFonts w:ascii="Times New Roman" w:eastAsia="宋体" w:hAnsi="Times New Roman" w:cs="Times New Roman"/>
          <w:kern w:val="0"/>
          <w:sz w:val="20"/>
          <w:szCs w:val="20"/>
        </w:rPr>
        <w:t>CA_n28A-n105A</w:t>
      </w:r>
      <w:r w:rsidR="001A4EF6">
        <w:rPr>
          <w:rFonts w:ascii="Times New Roman" w:eastAsia="宋体" w:hAnsi="Times New Roman" w:cs="Times New Roman"/>
          <w:kern w:val="0"/>
          <w:sz w:val="20"/>
          <w:szCs w:val="20"/>
        </w:rPr>
        <w:t xml:space="preserve"> </w:t>
      </w:r>
      <w:r w:rsidR="002A3452">
        <w:rPr>
          <w:rFonts w:ascii="Times New Roman" w:eastAsia="宋体" w:hAnsi="Times New Roman" w:cs="Times New Roman"/>
          <w:kern w:val="0"/>
          <w:sz w:val="20"/>
          <w:szCs w:val="20"/>
        </w:rPr>
        <w:t xml:space="preserve">will produce some apparent interference issues, like 2UL IMD </w:t>
      </w:r>
      <w:r w:rsidR="00A81433">
        <w:rPr>
          <w:rFonts w:ascii="Times New Roman" w:eastAsia="宋体" w:hAnsi="Times New Roman" w:cs="Times New Roman"/>
          <w:kern w:val="0"/>
          <w:sz w:val="20"/>
          <w:szCs w:val="20"/>
        </w:rPr>
        <w:t>products</w:t>
      </w:r>
      <w:r w:rsidR="002A3452">
        <w:rPr>
          <w:rFonts w:ascii="Times New Roman" w:eastAsia="宋体" w:hAnsi="Times New Roman" w:cs="Times New Roman"/>
          <w:kern w:val="0"/>
          <w:sz w:val="20"/>
          <w:szCs w:val="20"/>
        </w:rPr>
        <w:t xml:space="preserve">, cross band interference and so on. </w:t>
      </w:r>
      <w:r w:rsidR="0014037D">
        <w:rPr>
          <w:rFonts w:ascii="Times New Roman" w:eastAsia="宋体" w:hAnsi="Times New Roman" w:cs="Times New Roman"/>
          <w:kern w:val="0"/>
          <w:sz w:val="20"/>
          <w:szCs w:val="20"/>
        </w:rPr>
        <w:t xml:space="preserve">Therefore </w:t>
      </w:r>
      <w:r w:rsidR="002A3452">
        <w:rPr>
          <w:rFonts w:ascii="Times New Roman" w:eastAsia="宋体" w:hAnsi="Times New Roman" w:cs="Times New Roman"/>
          <w:kern w:val="0"/>
          <w:sz w:val="20"/>
          <w:szCs w:val="20"/>
        </w:rPr>
        <w:t>in the SI</w:t>
      </w:r>
      <w:r w:rsidR="0014037D">
        <w:rPr>
          <w:rFonts w:ascii="Times New Roman" w:eastAsia="宋体" w:hAnsi="Times New Roman" w:cs="Times New Roman"/>
          <w:kern w:val="0"/>
          <w:sz w:val="20"/>
          <w:szCs w:val="20"/>
        </w:rPr>
        <w:t xml:space="preserve"> </w:t>
      </w:r>
      <w:r w:rsidR="002A3452">
        <w:rPr>
          <w:rFonts w:ascii="Times New Roman" w:eastAsia="宋体" w:hAnsi="Times New Roman" w:cs="Times New Roman"/>
          <w:kern w:val="0"/>
          <w:sz w:val="20"/>
          <w:szCs w:val="20"/>
        </w:rPr>
        <w:t xml:space="preserve">[1], </w:t>
      </w:r>
      <w:r w:rsidR="0014037D">
        <w:rPr>
          <w:rFonts w:ascii="Times New Roman" w:eastAsia="宋体" w:hAnsi="Times New Roman" w:cs="Times New Roman"/>
          <w:kern w:val="0"/>
          <w:sz w:val="20"/>
          <w:szCs w:val="20"/>
        </w:rPr>
        <w:t xml:space="preserve">UL </w:t>
      </w:r>
      <w:r w:rsidR="002A3452">
        <w:rPr>
          <w:rFonts w:ascii="Times New Roman" w:eastAsia="宋体" w:hAnsi="Times New Roman" w:cs="Times New Roman"/>
          <w:kern w:val="0"/>
          <w:sz w:val="20"/>
          <w:szCs w:val="20"/>
        </w:rPr>
        <w:t xml:space="preserve">combination of </w:t>
      </w:r>
      <w:bookmarkStart w:id="5" w:name="_Hlk142669143"/>
      <w:r w:rsidR="0014037D">
        <w:rPr>
          <w:rFonts w:ascii="Times New Roman" w:eastAsia="宋体" w:hAnsi="Times New Roman" w:cs="Times New Roman"/>
          <w:kern w:val="0"/>
          <w:sz w:val="20"/>
          <w:szCs w:val="20"/>
        </w:rPr>
        <w:t>CA_n28A-n105A</w:t>
      </w:r>
      <w:r w:rsidR="002A3452">
        <w:rPr>
          <w:rFonts w:ascii="Times New Roman" w:eastAsia="宋体" w:hAnsi="Times New Roman" w:cs="Times New Roman"/>
          <w:kern w:val="0"/>
          <w:sz w:val="20"/>
          <w:szCs w:val="20"/>
        </w:rPr>
        <w:t xml:space="preserve"> </w:t>
      </w:r>
      <w:bookmarkEnd w:id="5"/>
      <w:r w:rsidR="002A3452">
        <w:rPr>
          <w:rFonts w:ascii="Times New Roman" w:eastAsia="宋体" w:hAnsi="Times New Roman" w:cs="Times New Roman"/>
          <w:kern w:val="0"/>
          <w:sz w:val="20"/>
          <w:szCs w:val="20"/>
        </w:rPr>
        <w:t xml:space="preserve">has </w:t>
      </w:r>
      <w:r w:rsidR="0014037D">
        <w:rPr>
          <w:rFonts w:ascii="Times New Roman" w:eastAsia="宋体" w:hAnsi="Times New Roman" w:cs="Times New Roman"/>
          <w:kern w:val="0"/>
          <w:sz w:val="20"/>
          <w:szCs w:val="20"/>
        </w:rPr>
        <w:t xml:space="preserve">been excluded. </w:t>
      </w:r>
    </w:p>
    <w:p w14:paraId="0D900C4A" w14:textId="77777777" w:rsidR="00931C61" w:rsidRDefault="00931C61" w:rsidP="008A7FF2">
      <w:pPr>
        <w:spacing w:before="240" w:after="240"/>
        <w:rPr>
          <w:rFonts w:ascii="Times New Roman" w:eastAsia="宋体" w:hAnsi="Times New Roman" w:cs="Times New Roman"/>
          <w:kern w:val="0"/>
          <w:sz w:val="20"/>
          <w:szCs w:val="20"/>
        </w:rPr>
      </w:pPr>
      <w:r>
        <w:rPr>
          <w:noProof/>
        </w:rPr>
        <w:drawing>
          <wp:inline distT="0" distB="0" distL="0" distR="0" wp14:anchorId="43591055" wp14:editId="4AD46DFC">
            <wp:extent cx="5271694" cy="76771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14516"/>
                    <a:stretch/>
                  </pic:blipFill>
                  <pic:spPr bwMode="auto">
                    <a:xfrm>
                      <a:off x="0" y="0"/>
                      <a:ext cx="5324488" cy="775403"/>
                    </a:xfrm>
                    <a:prstGeom prst="rect">
                      <a:avLst/>
                    </a:prstGeom>
                    <a:ln>
                      <a:noFill/>
                    </a:ln>
                    <a:extLst>
                      <a:ext uri="{53640926-AAD7-44D8-BBD7-CCE9431645EC}">
                        <a14:shadowObscured xmlns:a14="http://schemas.microsoft.com/office/drawing/2010/main"/>
                      </a:ext>
                    </a:extLst>
                  </pic:spPr>
                </pic:pic>
              </a:graphicData>
            </a:graphic>
          </wp:inline>
        </w:drawing>
      </w:r>
    </w:p>
    <w:p w14:paraId="6A34350B" w14:textId="183FFC43" w:rsidR="00931C61" w:rsidRPr="00F22C38" w:rsidRDefault="00931C61" w:rsidP="00931C61">
      <w:pPr>
        <w:spacing w:before="120" w:after="240"/>
        <w:jc w:val="center"/>
        <w:rPr>
          <w:rFonts w:ascii="Times New Roman" w:eastAsia="宋体" w:hAnsi="Times New Roman" w:cs="Times New Roman"/>
          <w:b/>
          <w:kern w:val="0"/>
          <w:sz w:val="20"/>
          <w:szCs w:val="20"/>
        </w:rPr>
      </w:pPr>
      <w:r w:rsidRPr="00F22C38">
        <w:rPr>
          <w:rFonts w:ascii="Times New Roman" w:eastAsia="宋体" w:hAnsi="Times New Roman" w:cs="Times New Roman"/>
          <w:b/>
          <w:kern w:val="0"/>
          <w:sz w:val="20"/>
          <w:szCs w:val="20"/>
        </w:rPr>
        <w:t>Figure 1. CA_n5</w:t>
      </w:r>
      <w:r w:rsidR="00520761" w:rsidRPr="00F22C38">
        <w:rPr>
          <w:rFonts w:ascii="Times New Roman" w:eastAsia="宋体" w:hAnsi="Times New Roman" w:cs="Times New Roman"/>
          <w:b/>
          <w:kern w:val="0"/>
          <w:sz w:val="20"/>
          <w:szCs w:val="20"/>
        </w:rPr>
        <w:t>A</w:t>
      </w:r>
      <w:r w:rsidRPr="00F22C38">
        <w:rPr>
          <w:rFonts w:ascii="Times New Roman" w:eastAsia="宋体" w:hAnsi="Times New Roman" w:cs="Times New Roman"/>
          <w:b/>
          <w:kern w:val="0"/>
          <w:sz w:val="20"/>
          <w:szCs w:val="20"/>
        </w:rPr>
        <w:t>-n28</w:t>
      </w:r>
      <w:r w:rsidR="00520761" w:rsidRPr="00F22C38">
        <w:rPr>
          <w:rFonts w:ascii="Times New Roman" w:eastAsia="宋体" w:hAnsi="Times New Roman" w:cs="Times New Roman"/>
          <w:b/>
          <w:kern w:val="0"/>
          <w:sz w:val="20"/>
          <w:szCs w:val="20"/>
        </w:rPr>
        <w:t>A</w:t>
      </w:r>
      <w:r w:rsidRPr="00F22C38">
        <w:rPr>
          <w:rFonts w:ascii="Times New Roman" w:eastAsia="宋体" w:hAnsi="Times New Roman" w:cs="Times New Roman"/>
          <w:b/>
          <w:kern w:val="0"/>
          <w:sz w:val="20"/>
          <w:szCs w:val="20"/>
        </w:rPr>
        <w:t>-n105</w:t>
      </w:r>
      <w:r w:rsidR="00520761" w:rsidRPr="00F22C38">
        <w:rPr>
          <w:rFonts w:ascii="Times New Roman" w:eastAsia="宋体" w:hAnsi="Times New Roman" w:cs="Times New Roman"/>
          <w:b/>
          <w:kern w:val="0"/>
          <w:sz w:val="20"/>
          <w:szCs w:val="20"/>
        </w:rPr>
        <w:t>A</w:t>
      </w:r>
      <w:r w:rsidRPr="00F22C38">
        <w:rPr>
          <w:rFonts w:ascii="Times New Roman" w:eastAsia="宋体" w:hAnsi="Times New Roman" w:cs="Times New Roman"/>
          <w:b/>
          <w:kern w:val="0"/>
          <w:sz w:val="20"/>
          <w:szCs w:val="20"/>
        </w:rPr>
        <w:t xml:space="preserve"> spectrum range</w:t>
      </w:r>
    </w:p>
    <w:p w14:paraId="6FE3CFBE" w14:textId="24C68237" w:rsidR="005E1D71" w:rsidRDefault="005E1D71" w:rsidP="005E1D71">
      <w:pPr>
        <w:pStyle w:val="a4"/>
        <w:numPr>
          <w:ilvl w:val="2"/>
          <w:numId w:val="1"/>
        </w:numPr>
        <w:spacing w:before="240" w:after="240"/>
        <w:outlineLvl w:val="2"/>
        <w:rPr>
          <w:rFonts w:ascii="Arial" w:eastAsia="Times New Roman" w:hAnsi="Arial" w:cs="Arial"/>
          <w:kern w:val="0"/>
          <w:sz w:val="24"/>
          <w:szCs w:val="20"/>
          <w:lang w:eastAsia="en-GB"/>
        </w:rPr>
      </w:pPr>
      <w:r w:rsidRPr="005E1D71">
        <w:rPr>
          <w:rFonts w:ascii="Arial" w:eastAsia="Times New Roman" w:hAnsi="Arial" w:cs="Arial"/>
          <w:kern w:val="0"/>
          <w:sz w:val="24"/>
          <w:szCs w:val="20"/>
          <w:lang w:eastAsia="en-GB"/>
        </w:rPr>
        <w:t>UE RF architecture with two antennas</w:t>
      </w:r>
    </w:p>
    <w:p w14:paraId="365CF27A" w14:textId="453B9048" w:rsidR="0010671A" w:rsidRPr="005E50FF" w:rsidRDefault="009B7EF8" w:rsidP="00906A6C">
      <w:pPr>
        <w:spacing w:after="240"/>
        <w:rPr>
          <w:rFonts w:ascii="Times New Roman" w:eastAsia="宋体" w:hAnsi="Times New Roman" w:cs="Times New Roman"/>
          <w:kern w:val="0"/>
          <w:sz w:val="20"/>
          <w:szCs w:val="20"/>
        </w:rPr>
      </w:pPr>
      <w:r w:rsidRPr="00CF2C4E">
        <w:rPr>
          <w:rFonts w:ascii="Times New Roman" w:eastAsia="宋体" w:hAnsi="Times New Roman" w:cs="Times New Roman"/>
          <w:kern w:val="0"/>
          <w:sz w:val="20"/>
          <w:szCs w:val="20"/>
        </w:rPr>
        <w:lastRenderedPageBreak/>
        <w:t xml:space="preserve">The </w:t>
      </w:r>
      <w:r w:rsidR="00000A8F">
        <w:rPr>
          <w:rFonts w:ascii="Times New Roman" w:hAnsi="Times New Roman" w:cs="Times New Roman"/>
          <w:sz w:val="20"/>
        </w:rPr>
        <w:t>p</w:t>
      </w:r>
      <w:r w:rsidR="00000A8F" w:rsidRPr="00000A8F">
        <w:rPr>
          <w:rFonts w:ascii="Times New Roman" w:hAnsi="Times New Roman" w:cs="Times New Roman"/>
          <w:sz w:val="20"/>
        </w:rPr>
        <w:t>otential</w:t>
      </w:r>
      <w:r w:rsidRPr="00CF2C4E">
        <w:rPr>
          <w:rFonts w:ascii="Times New Roman" w:eastAsia="宋体" w:hAnsi="Times New Roman" w:cs="Times New Roman"/>
          <w:kern w:val="0"/>
          <w:sz w:val="20"/>
          <w:szCs w:val="20"/>
        </w:rPr>
        <w:t xml:space="preserve"> RF architecture</w:t>
      </w:r>
      <w:r>
        <w:rPr>
          <w:rFonts w:ascii="Times New Roman" w:eastAsia="宋体" w:hAnsi="Times New Roman" w:cs="Times New Roman"/>
          <w:kern w:val="0"/>
          <w:sz w:val="20"/>
          <w:szCs w:val="20"/>
        </w:rPr>
        <w:t xml:space="preserve">s with two antennas for </w:t>
      </w:r>
      <w:r w:rsidRPr="00CF2C4E">
        <w:rPr>
          <w:rFonts w:ascii="Times New Roman" w:eastAsia="宋体" w:hAnsi="Times New Roman" w:cs="Times New Roman"/>
          <w:kern w:val="0"/>
          <w:sz w:val="20"/>
          <w:szCs w:val="20"/>
        </w:rPr>
        <w:t>CA_n5A-n28A-n105A</w:t>
      </w:r>
      <w:r>
        <w:rPr>
          <w:rFonts w:ascii="Times New Roman" w:eastAsia="宋体" w:hAnsi="Times New Roman" w:cs="Times New Roman"/>
          <w:kern w:val="0"/>
          <w:sz w:val="20"/>
          <w:szCs w:val="20"/>
        </w:rPr>
        <w:t xml:space="preserve"> are showed below.</w:t>
      </w:r>
      <w:r w:rsidR="00807A1B">
        <w:rPr>
          <w:rFonts w:ascii="Times New Roman" w:eastAsia="宋体" w:hAnsi="Times New Roman" w:cs="Times New Roman"/>
          <w:kern w:val="0"/>
          <w:sz w:val="20"/>
          <w:szCs w:val="20"/>
        </w:rPr>
        <w:t xml:space="preserve"> </w:t>
      </w:r>
      <w:bookmarkStart w:id="6" w:name="_Hlk142644836"/>
      <w:r w:rsidR="00520761">
        <w:rPr>
          <w:rFonts w:ascii="Times New Roman" w:eastAsia="宋体" w:hAnsi="Times New Roman" w:cs="Times New Roman"/>
          <w:kern w:val="0"/>
          <w:sz w:val="20"/>
          <w:szCs w:val="20"/>
        </w:rPr>
        <w:t>The UL configuration of CA_</w:t>
      </w:r>
      <w:r w:rsidR="00520761" w:rsidRPr="00520761">
        <w:t xml:space="preserve"> </w:t>
      </w:r>
      <w:r w:rsidR="00520761" w:rsidRPr="00520761">
        <w:rPr>
          <w:rFonts w:ascii="Times New Roman" w:eastAsia="宋体" w:hAnsi="Times New Roman" w:cs="Times New Roman"/>
          <w:kern w:val="0"/>
          <w:sz w:val="20"/>
          <w:szCs w:val="20"/>
        </w:rPr>
        <w:t>n28</w:t>
      </w:r>
      <w:r w:rsidR="006457D6">
        <w:rPr>
          <w:rFonts w:ascii="Times New Roman" w:eastAsia="宋体" w:hAnsi="Times New Roman" w:cs="Times New Roman"/>
          <w:kern w:val="0"/>
          <w:sz w:val="20"/>
          <w:szCs w:val="20"/>
        </w:rPr>
        <w:t>A</w:t>
      </w:r>
      <w:r w:rsidR="00520761" w:rsidRPr="00520761">
        <w:rPr>
          <w:rFonts w:ascii="Times New Roman" w:eastAsia="宋体" w:hAnsi="Times New Roman" w:cs="Times New Roman"/>
          <w:kern w:val="0"/>
          <w:sz w:val="20"/>
          <w:szCs w:val="20"/>
        </w:rPr>
        <w:t>-n105</w:t>
      </w:r>
      <w:r w:rsidR="006457D6">
        <w:rPr>
          <w:rFonts w:ascii="Times New Roman" w:eastAsia="宋体" w:hAnsi="Times New Roman" w:cs="Times New Roman"/>
          <w:kern w:val="0"/>
          <w:sz w:val="20"/>
          <w:szCs w:val="20"/>
        </w:rPr>
        <w:t>A</w:t>
      </w:r>
      <w:r w:rsidR="00520761">
        <w:rPr>
          <w:rFonts w:ascii="Times New Roman" w:eastAsia="宋体" w:hAnsi="Times New Roman" w:cs="Times New Roman"/>
          <w:kern w:val="0"/>
          <w:sz w:val="20"/>
          <w:szCs w:val="20"/>
        </w:rPr>
        <w:t xml:space="preserve"> will not be </w:t>
      </w:r>
      <w:r w:rsidR="001A4EF6">
        <w:rPr>
          <w:rFonts w:ascii="Times New Roman" w:eastAsia="宋体" w:hAnsi="Times New Roman" w:cs="Times New Roman"/>
          <w:kern w:val="0"/>
          <w:sz w:val="20"/>
          <w:szCs w:val="20"/>
        </w:rPr>
        <w:t xml:space="preserve">supported for this band combination </w:t>
      </w:r>
      <w:r w:rsidR="00520761">
        <w:rPr>
          <w:rFonts w:ascii="Times New Roman" w:eastAsia="宋体" w:hAnsi="Times New Roman" w:cs="Times New Roman"/>
          <w:kern w:val="0"/>
          <w:sz w:val="20"/>
          <w:szCs w:val="20"/>
        </w:rPr>
        <w:t>in the SI</w:t>
      </w:r>
      <w:r w:rsidR="00A361BB">
        <w:rPr>
          <w:rFonts w:ascii="Times New Roman" w:eastAsia="宋体" w:hAnsi="Times New Roman" w:cs="Times New Roman"/>
          <w:kern w:val="0"/>
          <w:sz w:val="20"/>
          <w:szCs w:val="20"/>
        </w:rPr>
        <w:t xml:space="preserve"> </w:t>
      </w:r>
      <w:r w:rsidR="00520761">
        <w:rPr>
          <w:rFonts w:ascii="Times New Roman" w:eastAsia="宋体" w:hAnsi="Times New Roman" w:cs="Times New Roman"/>
          <w:kern w:val="0"/>
          <w:sz w:val="20"/>
          <w:szCs w:val="20"/>
        </w:rPr>
        <w:t>[1</w:t>
      </w:r>
      <w:r w:rsidR="001A4EF6">
        <w:rPr>
          <w:rFonts w:ascii="Times New Roman" w:eastAsia="宋体" w:hAnsi="Times New Roman" w:cs="Times New Roman"/>
          <w:kern w:val="0"/>
          <w:sz w:val="20"/>
          <w:szCs w:val="20"/>
        </w:rPr>
        <w:t>]. To avoid interference issues,</w:t>
      </w:r>
      <w:r w:rsidR="00520761">
        <w:rPr>
          <w:rFonts w:ascii="Times New Roman" w:eastAsia="宋体" w:hAnsi="Times New Roman" w:cs="Times New Roman"/>
          <w:kern w:val="0"/>
          <w:sz w:val="20"/>
          <w:szCs w:val="20"/>
        </w:rPr>
        <w:t xml:space="preserve"> the related antenna structure</w:t>
      </w:r>
      <w:r w:rsidR="006457D6">
        <w:rPr>
          <w:rFonts w:ascii="Times New Roman" w:eastAsia="宋体" w:hAnsi="Times New Roman" w:cs="Times New Roman"/>
          <w:kern w:val="0"/>
          <w:sz w:val="20"/>
          <w:szCs w:val="20"/>
        </w:rPr>
        <w:t>s</w:t>
      </w:r>
      <w:r w:rsidR="00520761">
        <w:rPr>
          <w:rFonts w:ascii="Times New Roman" w:eastAsia="宋体" w:hAnsi="Times New Roman" w:cs="Times New Roman"/>
          <w:kern w:val="0"/>
          <w:sz w:val="20"/>
          <w:szCs w:val="20"/>
        </w:rPr>
        <w:t xml:space="preserve"> covering both n28UL and n105UL</w:t>
      </w:r>
      <w:r w:rsidR="00A361BB">
        <w:rPr>
          <w:rFonts w:ascii="Times New Roman" w:eastAsia="宋体" w:hAnsi="Times New Roman" w:cs="Times New Roman"/>
          <w:kern w:val="0"/>
          <w:sz w:val="20"/>
          <w:szCs w:val="20"/>
        </w:rPr>
        <w:t xml:space="preserve"> in the same TRx</w:t>
      </w:r>
      <w:r w:rsidR="00520761">
        <w:rPr>
          <w:rFonts w:ascii="Times New Roman" w:eastAsia="宋体" w:hAnsi="Times New Roman" w:cs="Times New Roman"/>
          <w:kern w:val="0"/>
          <w:sz w:val="20"/>
          <w:szCs w:val="20"/>
        </w:rPr>
        <w:t xml:space="preserve"> </w:t>
      </w:r>
      <w:r w:rsidR="006457D6">
        <w:rPr>
          <w:rFonts w:ascii="Times New Roman" w:eastAsia="宋体" w:hAnsi="Times New Roman" w:cs="Times New Roman"/>
          <w:kern w:val="0"/>
          <w:sz w:val="20"/>
          <w:szCs w:val="20"/>
        </w:rPr>
        <w:t>are</w:t>
      </w:r>
      <w:r w:rsidR="00520761">
        <w:rPr>
          <w:rFonts w:ascii="Times New Roman" w:eastAsia="宋体" w:hAnsi="Times New Roman" w:cs="Times New Roman"/>
          <w:kern w:val="0"/>
          <w:sz w:val="20"/>
          <w:szCs w:val="20"/>
        </w:rPr>
        <w:t xml:space="preserve"> excluded. </w:t>
      </w:r>
      <w:bookmarkEnd w:id="6"/>
      <w:r w:rsidR="00600A02">
        <w:rPr>
          <w:rFonts w:ascii="Times New Roman" w:eastAsia="宋体" w:hAnsi="Times New Roman" w:cs="Times New Roman"/>
          <w:kern w:val="0"/>
          <w:sz w:val="20"/>
          <w:szCs w:val="20"/>
        </w:rPr>
        <w:t xml:space="preserve">As can be seen in the </w:t>
      </w:r>
      <w:r w:rsidR="00281700">
        <w:rPr>
          <w:rFonts w:ascii="Times New Roman" w:eastAsia="宋体" w:hAnsi="Times New Roman" w:cs="Times New Roman"/>
          <w:kern w:val="0"/>
          <w:sz w:val="20"/>
          <w:szCs w:val="20"/>
        </w:rPr>
        <w:t>figure 2</w:t>
      </w:r>
      <w:r w:rsidR="00600A02">
        <w:rPr>
          <w:rFonts w:ascii="Times New Roman" w:eastAsia="宋体" w:hAnsi="Times New Roman" w:cs="Times New Roman"/>
          <w:kern w:val="0"/>
          <w:sz w:val="20"/>
          <w:szCs w:val="20"/>
        </w:rPr>
        <w:t xml:space="preserve">, both of the Main TRx and Diversity Rx for architecture (a) and (b) </w:t>
      </w:r>
      <w:r w:rsidR="00281700">
        <w:rPr>
          <w:rFonts w:ascii="Times New Roman" w:eastAsia="宋体" w:hAnsi="Times New Roman" w:cs="Times New Roman"/>
          <w:kern w:val="0"/>
          <w:sz w:val="20"/>
          <w:szCs w:val="20"/>
        </w:rPr>
        <w:t xml:space="preserve">need </w:t>
      </w:r>
      <w:r w:rsidR="00A7456B">
        <w:rPr>
          <w:rFonts w:ascii="Times New Roman" w:eastAsia="宋体" w:hAnsi="Times New Roman" w:cs="Times New Roman"/>
          <w:kern w:val="0"/>
          <w:sz w:val="20"/>
          <w:szCs w:val="20"/>
        </w:rPr>
        <w:t xml:space="preserve">to </w:t>
      </w:r>
      <w:r w:rsidR="00281700">
        <w:rPr>
          <w:rFonts w:ascii="Times New Roman" w:eastAsia="宋体" w:hAnsi="Times New Roman" w:cs="Times New Roman"/>
          <w:kern w:val="0"/>
          <w:sz w:val="20"/>
          <w:szCs w:val="20"/>
        </w:rPr>
        <w:t xml:space="preserve">cover the whole spectrum range from n105DL to n5DL, which is as long as 282MHz. </w:t>
      </w:r>
      <w:r w:rsidR="00BF1DD4">
        <w:rPr>
          <w:rFonts w:ascii="Times New Roman" w:eastAsia="宋体" w:hAnsi="Times New Roman" w:cs="Times New Roman"/>
          <w:kern w:val="0"/>
          <w:sz w:val="20"/>
          <w:szCs w:val="20"/>
        </w:rPr>
        <w:t>I</w:t>
      </w:r>
      <w:r w:rsidR="00281700">
        <w:rPr>
          <w:rFonts w:ascii="Times New Roman" w:eastAsia="宋体" w:hAnsi="Times New Roman" w:cs="Times New Roman"/>
          <w:kern w:val="0"/>
          <w:sz w:val="20"/>
          <w:szCs w:val="20"/>
        </w:rPr>
        <w:t xml:space="preserve">t takes a huge challenge to </w:t>
      </w:r>
      <w:r w:rsidR="00BF1DD4" w:rsidRPr="00BF1DD4">
        <w:rPr>
          <w:rFonts w:ascii="Times New Roman" w:eastAsia="宋体" w:hAnsi="Times New Roman" w:cs="Times New Roman"/>
          <w:kern w:val="0"/>
          <w:sz w:val="20"/>
          <w:szCs w:val="20"/>
        </w:rPr>
        <w:t>the bandwidth ratio for a typical antenna design in a smartphone</w:t>
      </w:r>
      <w:r w:rsidR="00BF1DD4">
        <w:rPr>
          <w:rFonts w:ascii="Times New Roman" w:eastAsia="宋体" w:hAnsi="Times New Roman" w:cs="Times New Roman"/>
          <w:kern w:val="0"/>
          <w:sz w:val="20"/>
          <w:szCs w:val="20"/>
        </w:rPr>
        <w:t>.</w:t>
      </w:r>
      <w:r w:rsidR="00BF1DD4" w:rsidRPr="00BF1DD4">
        <w:rPr>
          <w:rFonts w:ascii="Times New Roman" w:eastAsia="宋体" w:hAnsi="Times New Roman" w:cs="Times New Roman"/>
          <w:kern w:val="0"/>
          <w:sz w:val="20"/>
          <w:szCs w:val="20"/>
        </w:rPr>
        <w:t xml:space="preserve"> </w:t>
      </w:r>
      <w:r w:rsidR="00BF1DD4">
        <w:rPr>
          <w:rFonts w:ascii="Times New Roman" w:eastAsia="宋体" w:hAnsi="Times New Roman" w:cs="Times New Roman"/>
          <w:kern w:val="0"/>
          <w:sz w:val="20"/>
          <w:szCs w:val="20"/>
        </w:rPr>
        <w:t>And t</w:t>
      </w:r>
      <w:r w:rsidR="00281700">
        <w:rPr>
          <w:rFonts w:ascii="Times New Roman" w:eastAsia="宋体" w:hAnsi="Times New Roman" w:cs="Times New Roman"/>
          <w:kern w:val="0"/>
          <w:sz w:val="20"/>
          <w:szCs w:val="20"/>
        </w:rPr>
        <w:t xml:space="preserve">he design of </w:t>
      </w:r>
      <w:r w:rsidR="00BF1DD4" w:rsidRPr="00BF1DD4">
        <w:rPr>
          <w:rFonts w:ascii="Times New Roman" w:eastAsia="宋体" w:hAnsi="Times New Roman" w:cs="Times New Roman"/>
          <w:kern w:val="0"/>
          <w:sz w:val="20"/>
          <w:szCs w:val="20"/>
        </w:rPr>
        <w:t>pentaplexer</w:t>
      </w:r>
      <w:r w:rsidR="00281700">
        <w:rPr>
          <w:rFonts w:ascii="Times New Roman" w:eastAsia="宋体" w:hAnsi="Times New Roman" w:cs="Times New Roman"/>
          <w:kern w:val="0"/>
          <w:sz w:val="20"/>
          <w:szCs w:val="20"/>
        </w:rPr>
        <w:t xml:space="preserve"> </w:t>
      </w:r>
      <w:r w:rsidR="00BF1DD4">
        <w:rPr>
          <w:rFonts w:ascii="Times New Roman" w:eastAsia="宋体" w:hAnsi="Times New Roman" w:cs="Times New Roman"/>
          <w:kern w:val="0"/>
          <w:sz w:val="20"/>
          <w:szCs w:val="20"/>
        </w:rPr>
        <w:t xml:space="preserve">need to </w:t>
      </w:r>
      <w:r w:rsidR="00807A1B" w:rsidRPr="00807A1B">
        <w:rPr>
          <w:rFonts w:ascii="Times New Roman" w:eastAsia="宋体" w:hAnsi="Times New Roman" w:cs="Times New Roman"/>
          <w:kern w:val="0"/>
          <w:sz w:val="20"/>
          <w:szCs w:val="20"/>
        </w:rPr>
        <w:t xml:space="preserve">aggregate five closely spaced spectrum ranges </w:t>
      </w:r>
      <w:r w:rsidR="00807A1B">
        <w:rPr>
          <w:rFonts w:ascii="Times New Roman" w:eastAsia="宋体" w:hAnsi="Times New Roman" w:cs="Times New Roman"/>
          <w:kern w:val="0"/>
          <w:sz w:val="20"/>
          <w:szCs w:val="20"/>
        </w:rPr>
        <w:t xml:space="preserve">together, </w:t>
      </w:r>
      <w:r w:rsidR="00BF1DD4">
        <w:rPr>
          <w:rFonts w:ascii="Times New Roman" w:eastAsia="宋体" w:hAnsi="Times New Roman" w:cs="Times New Roman"/>
          <w:kern w:val="0"/>
          <w:sz w:val="20"/>
          <w:szCs w:val="20"/>
        </w:rPr>
        <w:t>consider</w:t>
      </w:r>
      <w:r w:rsidR="00807A1B">
        <w:rPr>
          <w:rFonts w:ascii="Times New Roman" w:eastAsia="宋体" w:hAnsi="Times New Roman" w:cs="Times New Roman"/>
          <w:kern w:val="0"/>
          <w:sz w:val="20"/>
          <w:szCs w:val="20"/>
        </w:rPr>
        <w:t>ing not only</w:t>
      </w:r>
      <w:r w:rsidR="00BF1DD4">
        <w:rPr>
          <w:rFonts w:ascii="Times New Roman" w:eastAsia="宋体" w:hAnsi="Times New Roman" w:cs="Times New Roman"/>
          <w:kern w:val="0"/>
          <w:sz w:val="20"/>
          <w:szCs w:val="20"/>
        </w:rPr>
        <w:t xml:space="preserve"> the strict filter isolation </w:t>
      </w:r>
      <w:r w:rsidR="00807A1B">
        <w:rPr>
          <w:rFonts w:ascii="Times New Roman" w:eastAsia="宋体" w:hAnsi="Times New Roman" w:cs="Times New Roman"/>
          <w:kern w:val="0"/>
          <w:sz w:val="20"/>
          <w:szCs w:val="20"/>
        </w:rPr>
        <w:t>but also</w:t>
      </w:r>
      <w:r w:rsidR="00BF1DD4">
        <w:rPr>
          <w:rFonts w:ascii="Times New Roman" w:eastAsia="宋体" w:hAnsi="Times New Roman" w:cs="Times New Roman"/>
          <w:kern w:val="0"/>
          <w:sz w:val="20"/>
          <w:szCs w:val="20"/>
        </w:rPr>
        <w:t xml:space="preserve"> appropriate insertion loss.</w:t>
      </w:r>
      <w:r w:rsidR="0062597F">
        <w:rPr>
          <w:rFonts w:ascii="Times New Roman" w:eastAsia="宋体" w:hAnsi="Times New Roman" w:cs="Times New Roman"/>
          <w:kern w:val="0"/>
          <w:sz w:val="20"/>
          <w:szCs w:val="20"/>
        </w:rPr>
        <w:t xml:space="preserve"> Therefore</w:t>
      </w:r>
      <w:r w:rsidR="00A7456B">
        <w:rPr>
          <w:rFonts w:ascii="Times New Roman" w:eastAsia="宋体" w:hAnsi="Times New Roman" w:cs="Times New Roman"/>
          <w:kern w:val="0"/>
          <w:sz w:val="20"/>
          <w:szCs w:val="20"/>
        </w:rPr>
        <w:t>,</w:t>
      </w:r>
      <w:r w:rsidR="0062597F">
        <w:rPr>
          <w:rFonts w:ascii="Times New Roman" w:eastAsia="宋体" w:hAnsi="Times New Roman" w:cs="Times New Roman"/>
          <w:kern w:val="0"/>
          <w:sz w:val="20"/>
          <w:szCs w:val="20"/>
        </w:rPr>
        <w:t xml:space="preserve"> it seems difficult to consider 2-antenna structure as the baseline architecture.</w:t>
      </w:r>
    </w:p>
    <w:tbl>
      <w:tblPr>
        <w:tblStyle w:val="a3"/>
        <w:tblW w:w="0" w:type="auto"/>
        <w:tblLook w:val="04A0" w:firstRow="1" w:lastRow="0" w:firstColumn="1" w:lastColumn="0" w:noHBand="0" w:noVBand="1"/>
      </w:tblPr>
      <w:tblGrid>
        <w:gridCol w:w="4148"/>
        <w:gridCol w:w="4148"/>
      </w:tblGrid>
      <w:tr w:rsidR="00DC4501" w14:paraId="2E96A15A" w14:textId="77777777" w:rsidTr="00DC4501">
        <w:tc>
          <w:tcPr>
            <w:tcW w:w="4148" w:type="dxa"/>
          </w:tcPr>
          <w:p w14:paraId="1938AAF0" w14:textId="4EBC49A3" w:rsidR="00DC4501" w:rsidRDefault="00DC4501" w:rsidP="00DC4501">
            <w:pPr>
              <w:jc w:val="center"/>
              <w:rPr>
                <w:lang w:eastAsia="en-GB"/>
              </w:rPr>
            </w:pPr>
            <w:r w:rsidRPr="00DC4501">
              <w:rPr>
                <w:rFonts w:ascii="Times New Roman" w:hAnsi="Times New Roman" w:cs="Times New Roman"/>
              </w:rPr>
              <w:t>(</w:t>
            </w:r>
            <w:r w:rsidRPr="00000A8F">
              <w:rPr>
                <w:rFonts w:ascii="Times New Roman" w:hAnsi="Times New Roman" w:cs="Times New Roman"/>
              </w:rPr>
              <w:t xml:space="preserve">a) </w:t>
            </w:r>
            <w:r>
              <w:rPr>
                <w:rFonts w:ascii="Times New Roman" w:hAnsi="Times New Roman" w:cs="Times New Roman"/>
              </w:rPr>
              <w:t xml:space="preserve">                                    </w:t>
            </w:r>
            <w:r>
              <w:object w:dxaOrig="8325" w:dyaOrig="6046" w14:anchorId="2FFADE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0.1pt;height:139.4pt" o:ole="">
                  <v:imagedata r:id="rId9" o:title=""/>
                </v:shape>
                <o:OLEObject Type="Embed" ProgID="Visio.Drawing.15" ShapeID="_x0000_i1025" DrawAspect="Content" ObjectID="_1753288378" r:id="rId10"/>
              </w:object>
            </w:r>
          </w:p>
        </w:tc>
        <w:tc>
          <w:tcPr>
            <w:tcW w:w="4148" w:type="dxa"/>
          </w:tcPr>
          <w:p w14:paraId="0B85AB15" w14:textId="77777777" w:rsidR="00DC4501" w:rsidRDefault="00DC4501" w:rsidP="00DC4501">
            <w:pPr>
              <w:jc w:val="center"/>
              <w:rPr>
                <w:rFonts w:ascii="Times New Roman" w:hAnsi="Times New Roman" w:cs="Times New Roman"/>
              </w:rPr>
            </w:pPr>
            <w:r>
              <w:rPr>
                <w:rFonts w:ascii="Times New Roman" w:hAnsi="Times New Roman" w:cs="Times New Roman"/>
              </w:rPr>
              <w:t>(b)</w:t>
            </w:r>
          </w:p>
          <w:p w14:paraId="2E027030" w14:textId="2D255048" w:rsidR="00DC4501" w:rsidRDefault="00DC4501" w:rsidP="00DC4501">
            <w:pPr>
              <w:jc w:val="center"/>
              <w:rPr>
                <w:lang w:eastAsia="en-GB"/>
              </w:rPr>
            </w:pPr>
            <w:r>
              <w:object w:dxaOrig="8220" w:dyaOrig="6046" w14:anchorId="6CB964C4">
                <v:shape id="_x0000_i1026" type="#_x0000_t75" style="width:180.85pt;height:132.5pt" o:ole="">
                  <v:imagedata r:id="rId11" o:title=""/>
                </v:shape>
                <o:OLEObject Type="Embed" ProgID="Visio.Drawing.15" ShapeID="_x0000_i1026" DrawAspect="Content" ObjectID="_1753288379" r:id="rId12"/>
              </w:object>
            </w:r>
          </w:p>
        </w:tc>
      </w:tr>
    </w:tbl>
    <w:p w14:paraId="5AEDB339" w14:textId="57E020C8" w:rsidR="00000A8F" w:rsidRPr="00DC4501" w:rsidRDefault="00000A8F" w:rsidP="00000A8F">
      <w:r>
        <w:t xml:space="preserve">   </w:t>
      </w:r>
      <w:r w:rsidR="00DC4501">
        <w:t xml:space="preserve">              </w:t>
      </w:r>
      <w:r>
        <w:t xml:space="preserve"> </w:t>
      </w:r>
    </w:p>
    <w:p w14:paraId="4EB3F092" w14:textId="362C80F7" w:rsidR="002E0A2A" w:rsidRPr="00F22C38" w:rsidRDefault="00000A8F" w:rsidP="00DC4501">
      <w:pPr>
        <w:jc w:val="center"/>
        <w:rPr>
          <w:rFonts w:ascii="Times New Roman" w:hAnsi="Times New Roman" w:cs="Times New Roman"/>
          <w:b/>
          <w:sz w:val="20"/>
        </w:rPr>
      </w:pPr>
      <w:r w:rsidRPr="00F22C38">
        <w:rPr>
          <w:rFonts w:ascii="Times New Roman" w:hAnsi="Times New Roman" w:cs="Times New Roman"/>
          <w:b/>
          <w:sz w:val="20"/>
        </w:rPr>
        <w:t>Figure2.</w:t>
      </w:r>
      <w:r w:rsidRPr="00F22C38">
        <w:rPr>
          <w:rFonts w:ascii="Times New Roman" w:hAnsi="Times New Roman" w:cs="Times New Roman" w:hint="eastAsia"/>
          <w:b/>
          <w:sz w:val="20"/>
        </w:rPr>
        <w:t xml:space="preserve"> </w:t>
      </w:r>
      <w:r w:rsidRPr="00F22C38">
        <w:rPr>
          <w:rFonts w:ascii="Times New Roman" w:hAnsi="Times New Roman" w:cs="Times New Roman"/>
          <w:b/>
          <w:sz w:val="20"/>
        </w:rPr>
        <w:t>Potential UE architecture with 2 antennas, supporting CA_n5A</w:t>
      </w:r>
      <w:r w:rsidR="009D1210" w:rsidRPr="00F22C38">
        <w:rPr>
          <w:rFonts w:ascii="Times New Roman" w:hAnsi="Times New Roman" w:cs="Times New Roman"/>
          <w:b/>
          <w:sz w:val="20"/>
        </w:rPr>
        <w:t>-n28A</w:t>
      </w:r>
      <w:r w:rsidRPr="00F22C38">
        <w:rPr>
          <w:rFonts w:ascii="Times New Roman" w:hAnsi="Times New Roman" w:cs="Times New Roman"/>
          <w:b/>
          <w:sz w:val="20"/>
        </w:rPr>
        <w:t xml:space="preserve">-n105A </w:t>
      </w:r>
    </w:p>
    <w:p w14:paraId="1B6B4337" w14:textId="275FBF05" w:rsidR="005E1D71" w:rsidRDefault="005E1D71" w:rsidP="005E1D71">
      <w:pPr>
        <w:pStyle w:val="a4"/>
        <w:numPr>
          <w:ilvl w:val="2"/>
          <w:numId w:val="1"/>
        </w:numPr>
        <w:spacing w:before="240" w:after="240"/>
        <w:outlineLvl w:val="2"/>
        <w:rPr>
          <w:rFonts w:ascii="Arial" w:eastAsia="Times New Roman" w:hAnsi="Arial" w:cs="Arial"/>
          <w:kern w:val="0"/>
          <w:sz w:val="24"/>
          <w:szCs w:val="20"/>
          <w:lang w:eastAsia="en-GB"/>
        </w:rPr>
      </w:pPr>
      <w:r w:rsidRPr="005E1D71">
        <w:rPr>
          <w:rFonts w:ascii="Arial" w:eastAsia="Times New Roman" w:hAnsi="Arial" w:cs="Arial"/>
          <w:kern w:val="0"/>
          <w:sz w:val="24"/>
          <w:szCs w:val="20"/>
          <w:lang w:eastAsia="en-GB"/>
        </w:rPr>
        <w:t xml:space="preserve">UE RF architecture with </w:t>
      </w:r>
      <w:r w:rsidR="00D30F73">
        <w:rPr>
          <w:rFonts w:ascii="Arial" w:eastAsia="Times New Roman" w:hAnsi="Arial" w:cs="Arial"/>
          <w:kern w:val="0"/>
          <w:sz w:val="24"/>
          <w:szCs w:val="20"/>
          <w:lang w:eastAsia="en-GB"/>
        </w:rPr>
        <w:t>four</w:t>
      </w:r>
      <w:r w:rsidRPr="005E1D71">
        <w:rPr>
          <w:rFonts w:ascii="Arial" w:eastAsia="Times New Roman" w:hAnsi="Arial" w:cs="Arial"/>
          <w:kern w:val="0"/>
          <w:sz w:val="24"/>
          <w:szCs w:val="20"/>
          <w:lang w:eastAsia="en-GB"/>
        </w:rPr>
        <w:t xml:space="preserve"> antennas</w:t>
      </w:r>
    </w:p>
    <w:p w14:paraId="04562B97" w14:textId="77777777" w:rsidR="00D30F73" w:rsidRDefault="00D30F73" w:rsidP="00D30F73">
      <w:pPr>
        <w:rPr>
          <w:rFonts w:ascii="Times New Roman" w:eastAsia="宋体" w:hAnsi="Times New Roman" w:cs="Times New Roman"/>
          <w:kern w:val="0"/>
          <w:sz w:val="20"/>
          <w:szCs w:val="20"/>
        </w:rPr>
      </w:pPr>
      <w:bookmarkStart w:id="7" w:name="_Hlk142553810"/>
      <w:r w:rsidRPr="00CF2C4E">
        <w:rPr>
          <w:rFonts w:ascii="Times New Roman" w:eastAsia="宋体" w:hAnsi="Times New Roman" w:cs="Times New Roman"/>
          <w:kern w:val="0"/>
          <w:sz w:val="20"/>
          <w:szCs w:val="20"/>
        </w:rPr>
        <w:t>The assumption RF architecture</w:t>
      </w:r>
      <w:r>
        <w:rPr>
          <w:rFonts w:ascii="Times New Roman" w:eastAsia="宋体" w:hAnsi="Times New Roman" w:cs="Times New Roman"/>
          <w:kern w:val="0"/>
          <w:sz w:val="20"/>
          <w:szCs w:val="20"/>
        </w:rPr>
        <w:t xml:space="preserve"> with four antennas for </w:t>
      </w:r>
      <w:r w:rsidRPr="00CF2C4E">
        <w:rPr>
          <w:rFonts w:ascii="Times New Roman" w:eastAsia="宋体" w:hAnsi="Times New Roman" w:cs="Times New Roman"/>
          <w:kern w:val="0"/>
          <w:sz w:val="20"/>
          <w:szCs w:val="20"/>
        </w:rPr>
        <w:t>CA_n5A-n28A-n105A</w:t>
      </w:r>
      <w:r>
        <w:rPr>
          <w:rFonts w:ascii="Times New Roman" w:eastAsia="宋体" w:hAnsi="Times New Roman" w:cs="Times New Roman"/>
          <w:kern w:val="0"/>
          <w:sz w:val="20"/>
          <w:szCs w:val="20"/>
        </w:rPr>
        <w:t xml:space="preserve"> is showed below. Three main TRx antennas belong to three different frequency bands, avoiding combination of different signals. Hence the stress of multiplexer design can be reduced, and the frequency range covered by each antenna is shorter as well. However, the use of four antennas will inevitably take up more space of the smartphone, which should be further considered in practical application.</w:t>
      </w:r>
    </w:p>
    <w:bookmarkEnd w:id="7"/>
    <w:p w14:paraId="78D3017D" w14:textId="77777777" w:rsidR="00D30F73" w:rsidRDefault="00D30F73" w:rsidP="00D30F73">
      <w:pPr>
        <w:jc w:val="center"/>
      </w:pPr>
      <w:r>
        <w:object w:dxaOrig="14700" w:dyaOrig="6151" w14:anchorId="436E94FB">
          <v:shape id="_x0000_i1027" type="#_x0000_t75" style="width:328.3pt;height:137.1pt" o:ole="">
            <v:imagedata r:id="rId13" o:title=""/>
          </v:shape>
          <o:OLEObject Type="Embed" ProgID="Visio.Drawing.15" ShapeID="_x0000_i1027" DrawAspect="Content" ObjectID="_1753288380" r:id="rId14"/>
        </w:object>
      </w:r>
    </w:p>
    <w:p w14:paraId="57DF4478" w14:textId="1EA7AE9A" w:rsidR="00D30F73" w:rsidRPr="00F22C38" w:rsidRDefault="00D30F73" w:rsidP="00D240F9">
      <w:pPr>
        <w:jc w:val="center"/>
        <w:rPr>
          <w:rFonts w:ascii="Times New Roman" w:hAnsi="Times New Roman" w:cs="Times New Roman"/>
          <w:b/>
          <w:sz w:val="20"/>
        </w:rPr>
      </w:pPr>
      <w:r w:rsidRPr="00F22C38">
        <w:rPr>
          <w:rFonts w:ascii="Times New Roman" w:hAnsi="Times New Roman" w:cs="Times New Roman"/>
          <w:b/>
          <w:sz w:val="20"/>
        </w:rPr>
        <w:t>Figure</w:t>
      </w:r>
      <w:r w:rsidR="00D240F9" w:rsidRPr="00F22C38">
        <w:rPr>
          <w:rFonts w:ascii="Times New Roman" w:hAnsi="Times New Roman" w:cs="Times New Roman"/>
          <w:b/>
          <w:sz w:val="20"/>
        </w:rPr>
        <w:t>3</w:t>
      </w:r>
      <w:r w:rsidRPr="00F22C38">
        <w:rPr>
          <w:rFonts w:ascii="Times New Roman" w:hAnsi="Times New Roman" w:cs="Times New Roman"/>
          <w:b/>
          <w:sz w:val="20"/>
        </w:rPr>
        <w:t>.</w:t>
      </w:r>
      <w:r w:rsidRPr="00F22C38">
        <w:rPr>
          <w:rFonts w:ascii="Times New Roman" w:hAnsi="Times New Roman" w:cs="Times New Roman" w:hint="eastAsia"/>
          <w:b/>
          <w:sz w:val="20"/>
        </w:rPr>
        <w:t xml:space="preserve"> </w:t>
      </w:r>
      <w:r w:rsidRPr="00F22C38">
        <w:rPr>
          <w:rFonts w:ascii="Times New Roman" w:hAnsi="Times New Roman" w:cs="Times New Roman"/>
          <w:b/>
          <w:sz w:val="20"/>
        </w:rPr>
        <w:t>Potential UE architecture with 4 antennas, supporting CA_n5A-n28A-n105A</w:t>
      </w:r>
    </w:p>
    <w:p w14:paraId="607A87DB" w14:textId="7DF7990E" w:rsidR="00CF2C4E" w:rsidRDefault="00CF2C4E" w:rsidP="00CF2C4E">
      <w:pPr>
        <w:pStyle w:val="a4"/>
        <w:numPr>
          <w:ilvl w:val="2"/>
          <w:numId w:val="1"/>
        </w:numPr>
        <w:spacing w:before="240" w:after="240"/>
        <w:outlineLvl w:val="2"/>
        <w:rPr>
          <w:rFonts w:ascii="Arial" w:eastAsia="Times New Roman" w:hAnsi="Arial" w:cs="Arial"/>
          <w:kern w:val="0"/>
          <w:sz w:val="24"/>
          <w:szCs w:val="20"/>
          <w:lang w:eastAsia="en-GB"/>
        </w:rPr>
      </w:pPr>
      <w:r w:rsidRPr="005E1D71">
        <w:rPr>
          <w:rFonts w:ascii="Arial" w:eastAsia="Times New Roman" w:hAnsi="Arial" w:cs="Arial"/>
          <w:kern w:val="0"/>
          <w:sz w:val="24"/>
          <w:szCs w:val="20"/>
          <w:lang w:eastAsia="en-GB"/>
        </w:rPr>
        <w:t xml:space="preserve">UE RF architecture with </w:t>
      </w:r>
      <w:r w:rsidR="00D30F73">
        <w:rPr>
          <w:rFonts w:ascii="Arial" w:eastAsia="Times New Roman" w:hAnsi="Arial" w:cs="Arial"/>
          <w:kern w:val="0"/>
          <w:sz w:val="24"/>
          <w:szCs w:val="20"/>
          <w:lang w:eastAsia="en-GB"/>
        </w:rPr>
        <w:t>three</w:t>
      </w:r>
      <w:r w:rsidRPr="005E1D71">
        <w:rPr>
          <w:rFonts w:ascii="Arial" w:eastAsia="Times New Roman" w:hAnsi="Arial" w:cs="Arial"/>
          <w:kern w:val="0"/>
          <w:sz w:val="24"/>
          <w:szCs w:val="20"/>
          <w:lang w:eastAsia="en-GB"/>
        </w:rPr>
        <w:t xml:space="preserve"> antennas</w:t>
      </w:r>
    </w:p>
    <w:p w14:paraId="1DB03D0B" w14:textId="63D9C855" w:rsidR="00D30F73" w:rsidRDefault="00D30F73" w:rsidP="00D30F73">
      <w:pPr>
        <w:spacing w:after="240"/>
        <w:rPr>
          <w:rFonts w:ascii="Times New Roman" w:eastAsia="宋体" w:hAnsi="Times New Roman" w:cs="Times New Roman"/>
          <w:kern w:val="0"/>
          <w:sz w:val="20"/>
          <w:szCs w:val="20"/>
        </w:rPr>
      </w:pPr>
      <w:r w:rsidRPr="00906A6C">
        <w:rPr>
          <w:rFonts w:ascii="Times New Roman" w:eastAsia="宋体" w:hAnsi="Times New Roman" w:cs="Times New Roman"/>
          <w:kern w:val="0"/>
          <w:sz w:val="20"/>
          <w:szCs w:val="20"/>
        </w:rPr>
        <w:t>The potential RF architectures with t</w:t>
      </w:r>
      <w:r>
        <w:rPr>
          <w:rFonts w:ascii="Times New Roman" w:eastAsia="宋体" w:hAnsi="Times New Roman" w:cs="Times New Roman"/>
          <w:kern w:val="0"/>
          <w:sz w:val="20"/>
          <w:szCs w:val="20"/>
        </w:rPr>
        <w:t>hree</w:t>
      </w:r>
      <w:r w:rsidRPr="00906A6C">
        <w:rPr>
          <w:rFonts w:ascii="Times New Roman" w:eastAsia="宋体" w:hAnsi="Times New Roman" w:cs="Times New Roman"/>
          <w:kern w:val="0"/>
          <w:sz w:val="20"/>
          <w:szCs w:val="20"/>
        </w:rPr>
        <w:t xml:space="preserve"> antennas for CA_n5A-n28A-n105A are showed below. </w:t>
      </w:r>
      <w:r w:rsidR="001A4EF6" w:rsidRPr="001A4EF6">
        <w:rPr>
          <w:rFonts w:ascii="Times New Roman" w:eastAsia="宋体" w:hAnsi="Times New Roman" w:cs="Times New Roman"/>
          <w:kern w:val="0"/>
          <w:sz w:val="20"/>
          <w:szCs w:val="20"/>
        </w:rPr>
        <w:t xml:space="preserve">The UL configuration of CA_ n28A-n105A will not be supported for this band combination in the SI [1]. To </w:t>
      </w:r>
      <w:r w:rsidR="001A4EF6" w:rsidRPr="001A4EF6">
        <w:rPr>
          <w:rFonts w:ascii="Times New Roman" w:eastAsia="宋体" w:hAnsi="Times New Roman" w:cs="Times New Roman"/>
          <w:kern w:val="0"/>
          <w:sz w:val="20"/>
          <w:szCs w:val="20"/>
        </w:rPr>
        <w:lastRenderedPageBreak/>
        <w:t>avoid interference issues, the related antenna structures covering both n28UL and n105UL in the same TRx are excluded.</w:t>
      </w:r>
      <w:r w:rsidR="006457D6">
        <w:rPr>
          <w:rFonts w:ascii="Times New Roman" w:eastAsia="宋体" w:hAnsi="Times New Roman" w:cs="Times New Roman"/>
          <w:kern w:val="0"/>
          <w:sz w:val="20"/>
          <w:szCs w:val="20"/>
        </w:rPr>
        <w:t xml:space="preserve"> </w:t>
      </w:r>
      <w:r w:rsidRPr="00991278">
        <w:rPr>
          <w:rFonts w:ascii="Times New Roman" w:eastAsia="宋体" w:hAnsi="Times New Roman" w:cs="Times New Roman"/>
          <w:kern w:val="0"/>
          <w:sz w:val="20"/>
          <w:szCs w:val="20"/>
        </w:rPr>
        <w:t>Compared with</w:t>
      </w:r>
      <w:r>
        <w:rPr>
          <w:rFonts w:ascii="Times New Roman" w:eastAsia="宋体" w:hAnsi="Times New Roman" w:cs="Times New Roman"/>
          <w:kern w:val="0"/>
          <w:sz w:val="20"/>
          <w:szCs w:val="20"/>
        </w:rPr>
        <w:t xml:space="preserve"> 2-antenna structure, 3-antenna structure could avoid complex </w:t>
      </w:r>
      <w:r w:rsidRPr="00BF1DD4">
        <w:rPr>
          <w:rFonts w:ascii="Times New Roman" w:eastAsia="宋体" w:hAnsi="Times New Roman" w:cs="Times New Roman"/>
          <w:kern w:val="0"/>
          <w:sz w:val="20"/>
          <w:szCs w:val="20"/>
        </w:rPr>
        <w:t>pentaplexer</w:t>
      </w:r>
      <w:r>
        <w:rPr>
          <w:rFonts w:ascii="Times New Roman" w:eastAsia="宋体" w:hAnsi="Times New Roman" w:cs="Times New Roman"/>
          <w:kern w:val="0"/>
          <w:sz w:val="20"/>
          <w:szCs w:val="20"/>
        </w:rPr>
        <w:t xml:space="preserve">, and the use of triplexer and quadplexer can ease the requirement of filter isolation and insertion loss to some extent. However, the challenge of wide spectrum range from n5DL to n105DL seems still unavoidable. </w:t>
      </w:r>
      <w:r w:rsidR="0097066B">
        <w:rPr>
          <w:rFonts w:ascii="Times New Roman" w:eastAsia="宋体" w:hAnsi="Times New Roman" w:cs="Times New Roman"/>
          <w:kern w:val="0"/>
          <w:sz w:val="20"/>
          <w:szCs w:val="20"/>
        </w:rPr>
        <w:t xml:space="preserve">Comparing with 4-antenna structure, 3-antenna structure </w:t>
      </w:r>
      <w:r w:rsidR="00FD323D" w:rsidRPr="00FD323D">
        <w:rPr>
          <w:rFonts w:ascii="Times New Roman" w:eastAsia="宋体" w:hAnsi="Times New Roman" w:cs="Times New Roman"/>
          <w:kern w:val="0"/>
          <w:sz w:val="20"/>
          <w:szCs w:val="20"/>
        </w:rPr>
        <w:t>occupies less space in the smart phone, reducing the difficulty of application.</w:t>
      </w:r>
      <w:r w:rsidR="00E34237">
        <w:rPr>
          <w:rFonts w:ascii="Times New Roman" w:eastAsia="宋体" w:hAnsi="Times New Roman" w:cs="Times New Roman"/>
          <w:kern w:val="0"/>
          <w:sz w:val="20"/>
          <w:szCs w:val="20"/>
        </w:rPr>
        <w:t xml:space="preserve"> Therefore, </w:t>
      </w:r>
      <w:r w:rsidR="00EF3CFD">
        <w:rPr>
          <w:rFonts w:ascii="Times New Roman" w:eastAsia="宋体" w:hAnsi="Times New Roman" w:cs="Times New Roman"/>
          <w:kern w:val="0"/>
          <w:sz w:val="20"/>
          <w:szCs w:val="20"/>
        </w:rPr>
        <w:t xml:space="preserve">3-antenna architecture could be considered as a baseline structure for the study of </w:t>
      </w:r>
      <w:r w:rsidR="00EF3CFD" w:rsidRPr="00EF3CFD">
        <w:rPr>
          <w:rFonts w:ascii="Times New Roman" w:eastAsia="宋体" w:hAnsi="Times New Roman" w:cs="Times New Roman"/>
          <w:kern w:val="0"/>
          <w:sz w:val="20"/>
          <w:szCs w:val="20"/>
        </w:rPr>
        <w:t>CA_n5A-n28A-n105A.</w:t>
      </w:r>
      <w:bookmarkStart w:id="8" w:name="_GoBack"/>
      <w:bookmarkEnd w:id="8"/>
    </w:p>
    <w:p w14:paraId="0D2295BB" w14:textId="77777777" w:rsidR="00D30F73" w:rsidRPr="00EF3CFD" w:rsidRDefault="00D30F73" w:rsidP="00D30F73">
      <w:pPr>
        <w:spacing w:before="240" w:after="240"/>
        <w:rPr>
          <w:rFonts w:ascii="Times New Roman" w:eastAsia="宋体" w:hAnsi="Times New Roman" w:cs="Times New Roman"/>
          <w:b/>
          <w:i/>
          <w:kern w:val="0"/>
          <w:sz w:val="22"/>
          <w:szCs w:val="20"/>
        </w:rPr>
      </w:pPr>
      <w:bookmarkStart w:id="9" w:name="_Hlk142589886"/>
      <w:r w:rsidRPr="00EF3CFD">
        <w:rPr>
          <w:rFonts w:ascii="Times New Roman" w:eastAsia="宋体" w:hAnsi="Times New Roman" w:cs="Times New Roman"/>
          <w:b/>
          <w:i/>
          <w:kern w:val="0"/>
          <w:sz w:val="22"/>
          <w:szCs w:val="20"/>
        </w:rPr>
        <w:t>O</w:t>
      </w:r>
      <w:r w:rsidRPr="00EF3CFD">
        <w:rPr>
          <w:rFonts w:ascii="Times New Roman" w:eastAsia="宋体" w:hAnsi="Times New Roman" w:cs="Times New Roman" w:hint="eastAsia"/>
          <w:b/>
          <w:i/>
          <w:kern w:val="0"/>
          <w:sz w:val="22"/>
          <w:szCs w:val="20"/>
        </w:rPr>
        <w:t>bservation</w:t>
      </w:r>
      <w:r w:rsidRPr="00EF3CFD">
        <w:rPr>
          <w:rFonts w:ascii="Times New Roman" w:eastAsia="宋体" w:hAnsi="Times New Roman" w:cs="Times New Roman"/>
          <w:b/>
          <w:i/>
          <w:kern w:val="0"/>
          <w:sz w:val="22"/>
          <w:szCs w:val="20"/>
        </w:rPr>
        <w:t>1</w:t>
      </w:r>
      <w:r w:rsidRPr="00EF3CFD">
        <w:rPr>
          <w:rFonts w:ascii="Times New Roman" w:eastAsia="宋体" w:hAnsi="Times New Roman" w:cs="Times New Roman" w:hint="eastAsia"/>
          <w:b/>
          <w:i/>
          <w:kern w:val="0"/>
          <w:sz w:val="22"/>
          <w:szCs w:val="20"/>
        </w:rPr>
        <w:t>：</w:t>
      </w:r>
      <w:r w:rsidRPr="00EF3CFD">
        <w:rPr>
          <w:rFonts w:ascii="Times New Roman" w:eastAsia="宋体" w:hAnsi="Times New Roman" w:cs="Times New Roman"/>
          <w:b/>
          <w:i/>
          <w:kern w:val="0"/>
          <w:sz w:val="22"/>
          <w:szCs w:val="20"/>
        </w:rPr>
        <w:t>3-</w:t>
      </w:r>
      <w:r w:rsidRPr="00EF3CFD">
        <w:rPr>
          <w:rFonts w:ascii="Times New Roman" w:eastAsia="宋体" w:hAnsi="Times New Roman" w:cs="Times New Roman" w:hint="eastAsia"/>
          <w:b/>
          <w:i/>
          <w:kern w:val="0"/>
          <w:sz w:val="22"/>
          <w:szCs w:val="20"/>
        </w:rPr>
        <w:t>antenna</w:t>
      </w:r>
      <w:r w:rsidRPr="00EF3CFD">
        <w:rPr>
          <w:rFonts w:ascii="Times New Roman" w:eastAsia="宋体" w:hAnsi="Times New Roman" w:cs="Times New Roman"/>
          <w:b/>
          <w:i/>
          <w:kern w:val="0"/>
          <w:sz w:val="22"/>
          <w:szCs w:val="20"/>
        </w:rPr>
        <w:t xml:space="preserve"> architecture could be a baseline structure for </w:t>
      </w:r>
      <w:r w:rsidRPr="00EF3CFD">
        <w:rPr>
          <w:rFonts w:ascii="Times New Roman" w:hAnsi="Times New Roman" w:cs="Times New Roman"/>
          <w:b/>
          <w:i/>
          <w:sz w:val="22"/>
        </w:rPr>
        <w:t>CA_n5A-n28A-n105A.</w:t>
      </w:r>
      <w:r w:rsidRPr="00EF3CFD">
        <w:rPr>
          <w:rFonts w:ascii="Times New Roman" w:eastAsia="宋体" w:hAnsi="Times New Roman" w:cs="Times New Roman"/>
          <w:b/>
          <w:i/>
          <w:kern w:val="0"/>
          <w:sz w:val="22"/>
          <w:szCs w:val="20"/>
        </w:rPr>
        <w:t xml:space="preserve"> </w:t>
      </w:r>
    </w:p>
    <w:tbl>
      <w:tblPr>
        <w:tblStyle w:val="a3"/>
        <w:tblW w:w="0" w:type="auto"/>
        <w:tblLook w:val="04A0" w:firstRow="1" w:lastRow="0" w:firstColumn="1" w:lastColumn="0" w:noHBand="0" w:noVBand="1"/>
      </w:tblPr>
      <w:tblGrid>
        <w:gridCol w:w="3968"/>
        <w:gridCol w:w="4328"/>
      </w:tblGrid>
      <w:tr w:rsidR="00D30F73" w14:paraId="131FD414" w14:textId="77777777" w:rsidTr="001A4EF6">
        <w:tc>
          <w:tcPr>
            <w:tcW w:w="3968" w:type="dxa"/>
          </w:tcPr>
          <w:p w14:paraId="02D6EC65" w14:textId="77777777" w:rsidR="00D30F73" w:rsidRDefault="00D30F73" w:rsidP="001A4EF6">
            <w:pPr>
              <w:jc w:val="center"/>
              <w:rPr>
                <w:rFonts w:ascii="Arial" w:eastAsia="Times New Roman" w:hAnsi="Arial" w:cs="Arial"/>
                <w:kern w:val="0"/>
                <w:sz w:val="24"/>
                <w:szCs w:val="20"/>
                <w:lang w:eastAsia="en-GB"/>
              </w:rPr>
            </w:pPr>
            <w:r w:rsidRPr="00DC4501">
              <w:rPr>
                <w:rFonts w:ascii="Times New Roman" w:hAnsi="Times New Roman" w:cs="Times New Roman"/>
              </w:rPr>
              <w:t>(a)</w:t>
            </w:r>
            <w:r>
              <w:object w:dxaOrig="11221" w:dyaOrig="6121" w14:anchorId="0CE702BF">
                <v:shape id="_x0000_i1028" type="#_x0000_t75" style="width:188.95pt;height:103.7pt" o:ole="">
                  <v:imagedata r:id="rId15" o:title=""/>
                </v:shape>
                <o:OLEObject Type="Embed" ProgID="Visio.Drawing.15" ShapeID="_x0000_i1028" DrawAspect="Content" ObjectID="_1753288381" r:id="rId16"/>
              </w:object>
            </w:r>
          </w:p>
        </w:tc>
        <w:tc>
          <w:tcPr>
            <w:tcW w:w="4328" w:type="dxa"/>
          </w:tcPr>
          <w:p w14:paraId="0A37A0C8" w14:textId="77777777" w:rsidR="00D30F73" w:rsidRDefault="00D30F73" w:rsidP="001A4EF6">
            <w:pPr>
              <w:jc w:val="center"/>
              <w:rPr>
                <w:rFonts w:ascii="Arial" w:eastAsia="Times New Roman" w:hAnsi="Arial" w:cs="Arial"/>
                <w:kern w:val="0"/>
                <w:sz w:val="24"/>
                <w:szCs w:val="20"/>
                <w:lang w:eastAsia="en-GB"/>
              </w:rPr>
            </w:pPr>
            <w:r w:rsidRPr="00DC4501">
              <w:rPr>
                <w:rFonts w:ascii="Times New Roman" w:hAnsi="Times New Roman" w:cs="Times New Roman"/>
              </w:rPr>
              <w:t>(</w:t>
            </w:r>
            <w:r>
              <w:rPr>
                <w:rFonts w:ascii="Times New Roman" w:hAnsi="Times New Roman" w:cs="Times New Roman"/>
              </w:rPr>
              <w:t>b</w:t>
            </w:r>
            <w:r w:rsidRPr="00DC4501">
              <w:rPr>
                <w:rFonts w:ascii="Times New Roman" w:hAnsi="Times New Roman" w:cs="Times New Roman"/>
              </w:rPr>
              <w:t>)</w:t>
            </w:r>
            <w:r>
              <w:object w:dxaOrig="11100" w:dyaOrig="5521" w14:anchorId="1561103D">
                <v:shape id="_x0000_i1029" type="#_x0000_t75" style="width:208.5pt;height:104.25pt" o:ole="">
                  <v:imagedata r:id="rId17" o:title=""/>
                </v:shape>
                <o:OLEObject Type="Embed" ProgID="Visio.Drawing.15" ShapeID="_x0000_i1029" DrawAspect="Content" ObjectID="_1753288382" r:id="rId18"/>
              </w:object>
            </w:r>
          </w:p>
        </w:tc>
      </w:tr>
      <w:tr w:rsidR="00D30F73" w14:paraId="738E88F9" w14:textId="77777777" w:rsidTr="001A4EF6">
        <w:tc>
          <w:tcPr>
            <w:tcW w:w="3968" w:type="dxa"/>
          </w:tcPr>
          <w:p w14:paraId="4717CF4F" w14:textId="77777777" w:rsidR="00D30F73" w:rsidRDefault="00D30F73" w:rsidP="001A4EF6">
            <w:pPr>
              <w:jc w:val="center"/>
              <w:rPr>
                <w:rFonts w:ascii="Arial" w:eastAsia="Times New Roman" w:hAnsi="Arial" w:cs="Arial"/>
                <w:kern w:val="0"/>
                <w:sz w:val="24"/>
                <w:szCs w:val="20"/>
                <w:lang w:eastAsia="en-GB"/>
              </w:rPr>
            </w:pPr>
            <w:r w:rsidRPr="00DC4501">
              <w:rPr>
                <w:rFonts w:ascii="Times New Roman" w:hAnsi="Times New Roman" w:cs="Times New Roman"/>
              </w:rPr>
              <w:t>(</w:t>
            </w:r>
            <w:r>
              <w:rPr>
                <w:rFonts w:ascii="Times New Roman" w:hAnsi="Times New Roman" w:cs="Times New Roman"/>
              </w:rPr>
              <w:t>c</w:t>
            </w:r>
            <w:r w:rsidRPr="00DC4501">
              <w:rPr>
                <w:rFonts w:ascii="Times New Roman" w:hAnsi="Times New Roman" w:cs="Times New Roman"/>
              </w:rPr>
              <w:t>)</w:t>
            </w:r>
            <w:r>
              <w:object w:dxaOrig="11235" w:dyaOrig="6121" w14:anchorId="47B8A623">
                <v:shape id="_x0000_i1030" type="#_x0000_t75" style="width:190.65pt;height:105.4pt" o:ole="">
                  <v:imagedata r:id="rId19" o:title=""/>
                </v:shape>
                <o:OLEObject Type="Embed" ProgID="Visio.Drawing.15" ShapeID="_x0000_i1030" DrawAspect="Content" ObjectID="_1753288383" r:id="rId20"/>
              </w:object>
            </w:r>
          </w:p>
        </w:tc>
        <w:tc>
          <w:tcPr>
            <w:tcW w:w="4328" w:type="dxa"/>
          </w:tcPr>
          <w:p w14:paraId="7778E24D" w14:textId="77777777" w:rsidR="00D30F73" w:rsidRDefault="00D30F73" w:rsidP="001A4EF6">
            <w:pPr>
              <w:jc w:val="center"/>
              <w:rPr>
                <w:rFonts w:ascii="Arial" w:eastAsia="Times New Roman" w:hAnsi="Arial" w:cs="Arial"/>
                <w:kern w:val="0"/>
                <w:sz w:val="24"/>
                <w:szCs w:val="20"/>
                <w:lang w:eastAsia="en-GB"/>
              </w:rPr>
            </w:pPr>
            <w:r w:rsidRPr="00DC4501">
              <w:rPr>
                <w:rFonts w:ascii="Times New Roman" w:hAnsi="Times New Roman" w:cs="Times New Roman"/>
              </w:rPr>
              <w:t>(</w:t>
            </w:r>
            <w:r>
              <w:rPr>
                <w:rFonts w:ascii="Times New Roman" w:hAnsi="Times New Roman" w:cs="Times New Roman"/>
              </w:rPr>
              <w:t>d</w:t>
            </w:r>
            <w:r w:rsidRPr="00DC4501">
              <w:rPr>
                <w:rFonts w:ascii="Times New Roman" w:hAnsi="Times New Roman" w:cs="Times New Roman"/>
              </w:rPr>
              <w:t>)</w:t>
            </w:r>
            <w:r>
              <w:object w:dxaOrig="11235" w:dyaOrig="6121" w14:anchorId="11CA6C7A">
                <v:shape id="_x0000_i1031" type="#_x0000_t75" style="width:194.7pt;height:105.4pt" o:ole="">
                  <v:imagedata r:id="rId21" o:title=""/>
                </v:shape>
                <o:OLEObject Type="Embed" ProgID="Visio.Drawing.15" ShapeID="_x0000_i1031" DrawAspect="Content" ObjectID="_1753288384" r:id="rId22"/>
              </w:object>
            </w:r>
          </w:p>
        </w:tc>
      </w:tr>
    </w:tbl>
    <w:bookmarkEnd w:id="9"/>
    <w:p w14:paraId="3E29B2F7" w14:textId="759037BC" w:rsidR="00D30F73" w:rsidRPr="00F22C38" w:rsidRDefault="00D30F73" w:rsidP="00D30F73">
      <w:pPr>
        <w:jc w:val="center"/>
        <w:rPr>
          <w:rFonts w:ascii="Times New Roman" w:hAnsi="Times New Roman" w:cs="Times New Roman"/>
          <w:b/>
          <w:sz w:val="20"/>
        </w:rPr>
      </w:pPr>
      <w:r w:rsidRPr="00F22C38">
        <w:rPr>
          <w:rFonts w:ascii="Times New Roman" w:hAnsi="Times New Roman" w:cs="Times New Roman"/>
          <w:b/>
          <w:sz w:val="20"/>
        </w:rPr>
        <w:t>Figure</w:t>
      </w:r>
      <w:r w:rsidR="00D240F9" w:rsidRPr="00F22C38">
        <w:rPr>
          <w:rFonts w:ascii="Times New Roman" w:hAnsi="Times New Roman" w:cs="Times New Roman"/>
          <w:b/>
          <w:sz w:val="20"/>
        </w:rPr>
        <w:t>4</w:t>
      </w:r>
      <w:r w:rsidRPr="00F22C38">
        <w:rPr>
          <w:rFonts w:ascii="Times New Roman" w:hAnsi="Times New Roman" w:cs="Times New Roman"/>
          <w:b/>
          <w:sz w:val="20"/>
        </w:rPr>
        <w:t>.</w:t>
      </w:r>
      <w:r w:rsidRPr="00F22C38">
        <w:rPr>
          <w:rFonts w:ascii="Times New Roman" w:hAnsi="Times New Roman" w:cs="Times New Roman" w:hint="eastAsia"/>
          <w:b/>
          <w:sz w:val="20"/>
        </w:rPr>
        <w:t xml:space="preserve"> </w:t>
      </w:r>
      <w:r w:rsidRPr="00F22C38">
        <w:rPr>
          <w:rFonts w:ascii="Times New Roman" w:hAnsi="Times New Roman" w:cs="Times New Roman"/>
          <w:b/>
          <w:sz w:val="20"/>
        </w:rPr>
        <w:t>Potential UE architecture with 3 antennas, supporting CA_n5A-n28A-n105A</w:t>
      </w:r>
    </w:p>
    <w:p w14:paraId="5F8B2436" w14:textId="10E4E529" w:rsidR="00255B2D" w:rsidRDefault="00255B2D" w:rsidP="00BF3521">
      <w:pPr>
        <w:pStyle w:val="a4"/>
        <w:numPr>
          <w:ilvl w:val="1"/>
          <w:numId w:val="1"/>
        </w:numPr>
        <w:spacing w:before="240" w:after="240"/>
        <w:outlineLvl w:val="1"/>
        <w:rPr>
          <w:rFonts w:ascii="Arial" w:eastAsia="Times New Roman" w:hAnsi="Arial" w:cs="Arial"/>
          <w:kern w:val="0"/>
          <w:sz w:val="28"/>
          <w:szCs w:val="20"/>
          <w:lang w:eastAsia="en-GB"/>
        </w:rPr>
      </w:pPr>
      <w:r>
        <w:rPr>
          <w:rFonts w:ascii="Arial" w:eastAsia="Times New Roman" w:hAnsi="Arial" w:cs="Arial"/>
          <w:kern w:val="0"/>
          <w:sz w:val="28"/>
          <w:szCs w:val="20"/>
          <w:lang w:eastAsia="en-GB"/>
        </w:rPr>
        <w:t>2DL</w:t>
      </w:r>
      <w:r w:rsidR="00863E4D">
        <w:rPr>
          <w:rFonts w:ascii="Arial" w:eastAsia="Times New Roman" w:hAnsi="Arial" w:cs="Arial"/>
          <w:kern w:val="0"/>
          <w:sz w:val="28"/>
          <w:szCs w:val="20"/>
          <w:lang w:eastAsia="en-GB"/>
        </w:rPr>
        <w:t>/</w:t>
      </w:r>
      <w:r>
        <w:rPr>
          <w:rFonts w:ascii="Arial" w:eastAsia="Times New Roman" w:hAnsi="Arial" w:cs="Arial"/>
          <w:kern w:val="0"/>
          <w:sz w:val="28"/>
          <w:szCs w:val="20"/>
          <w:lang w:eastAsia="en-GB"/>
        </w:rPr>
        <w:t>2UL</w:t>
      </w:r>
      <w:r w:rsidR="00955100">
        <w:rPr>
          <w:rFonts w:ascii="Arial" w:eastAsia="Times New Roman" w:hAnsi="Arial" w:cs="Arial"/>
          <w:kern w:val="0"/>
          <w:sz w:val="28"/>
          <w:szCs w:val="20"/>
          <w:lang w:eastAsia="en-GB"/>
        </w:rPr>
        <w:t xml:space="preserve"> </w:t>
      </w:r>
      <w:bookmarkStart w:id="10" w:name="_Hlk142590313"/>
      <w:r w:rsidR="00955100">
        <w:rPr>
          <w:rFonts w:ascii="Arial" w:eastAsia="Times New Roman" w:hAnsi="Arial" w:cs="Arial"/>
          <w:kern w:val="0"/>
          <w:sz w:val="28"/>
          <w:szCs w:val="20"/>
          <w:lang w:eastAsia="en-GB"/>
        </w:rPr>
        <w:t>configurations</w:t>
      </w:r>
      <w:bookmarkEnd w:id="10"/>
    </w:p>
    <w:p w14:paraId="3BCBDEF2" w14:textId="08893CEF" w:rsidR="00BF3521" w:rsidRPr="00CC1A7F" w:rsidRDefault="00255B2D" w:rsidP="00BF3521">
      <w:pPr>
        <w:rPr>
          <w:rFonts w:ascii="Times New Roman" w:eastAsia="宋体" w:hAnsi="Times New Roman" w:cs="Times New Roman"/>
          <w:kern w:val="0"/>
          <w:sz w:val="20"/>
          <w:szCs w:val="20"/>
        </w:rPr>
      </w:pPr>
      <w:r w:rsidRPr="00255B2D">
        <w:rPr>
          <w:rFonts w:ascii="Times New Roman" w:eastAsia="宋体" w:hAnsi="Times New Roman" w:cs="Times New Roman"/>
          <w:kern w:val="0"/>
          <w:sz w:val="20"/>
          <w:szCs w:val="20"/>
        </w:rPr>
        <w:t xml:space="preserve">2DL_2UL </w:t>
      </w:r>
      <w:r>
        <w:rPr>
          <w:rFonts w:ascii="Times New Roman" w:eastAsia="宋体" w:hAnsi="Times New Roman" w:cs="Times New Roman"/>
          <w:kern w:val="0"/>
          <w:sz w:val="20"/>
          <w:szCs w:val="20"/>
        </w:rPr>
        <w:t xml:space="preserve">cases </w:t>
      </w:r>
      <w:r w:rsidR="0011710D">
        <w:rPr>
          <w:rFonts w:ascii="Times New Roman" w:eastAsia="宋体" w:hAnsi="Times New Roman" w:cs="Times New Roman"/>
          <w:kern w:val="0"/>
          <w:sz w:val="20"/>
          <w:szCs w:val="20"/>
        </w:rPr>
        <w:t xml:space="preserve">are </w:t>
      </w:r>
      <w:r w:rsidR="0011710D" w:rsidRPr="0011710D">
        <w:rPr>
          <w:rFonts w:ascii="Times New Roman" w:eastAsia="宋体" w:hAnsi="Times New Roman" w:cs="Times New Roman"/>
          <w:kern w:val="0"/>
          <w:sz w:val="20"/>
          <w:szCs w:val="20"/>
        </w:rPr>
        <w:t xml:space="preserve">fallback configurations </w:t>
      </w:r>
      <w:r w:rsidR="0011710D">
        <w:rPr>
          <w:rFonts w:ascii="Times New Roman" w:eastAsia="宋体" w:hAnsi="Times New Roman" w:cs="Times New Roman"/>
          <w:kern w:val="0"/>
          <w:sz w:val="20"/>
          <w:szCs w:val="20"/>
        </w:rPr>
        <w:t xml:space="preserve">of </w:t>
      </w:r>
      <w:r w:rsidR="0011710D" w:rsidRPr="0011710D">
        <w:rPr>
          <w:rFonts w:ascii="Times New Roman" w:eastAsia="宋体" w:hAnsi="Times New Roman" w:cs="Times New Roman"/>
          <w:kern w:val="0"/>
          <w:sz w:val="20"/>
          <w:szCs w:val="20"/>
        </w:rPr>
        <w:t>CA_n5A-n28A-n105A</w:t>
      </w:r>
      <w:r w:rsidR="0011710D">
        <w:rPr>
          <w:rFonts w:ascii="Times New Roman" w:eastAsia="宋体" w:hAnsi="Times New Roman" w:cs="Times New Roman"/>
          <w:kern w:val="0"/>
          <w:sz w:val="20"/>
          <w:szCs w:val="20"/>
        </w:rPr>
        <w:t>,</w:t>
      </w:r>
      <w:r w:rsidR="0011710D" w:rsidRPr="0011710D">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contain</w:t>
      </w:r>
      <w:r w:rsidR="0011710D">
        <w:rPr>
          <w:rFonts w:ascii="Times New Roman" w:eastAsia="宋体" w:hAnsi="Times New Roman" w:cs="Times New Roman"/>
          <w:kern w:val="0"/>
          <w:sz w:val="20"/>
          <w:szCs w:val="20"/>
        </w:rPr>
        <w:t>ing</w:t>
      </w:r>
      <w:r>
        <w:rPr>
          <w:rFonts w:ascii="Times New Roman" w:eastAsia="宋体" w:hAnsi="Times New Roman" w:cs="Times New Roman"/>
          <w:kern w:val="0"/>
          <w:sz w:val="20"/>
          <w:szCs w:val="20"/>
        </w:rPr>
        <w:t xml:space="preserve"> </w:t>
      </w:r>
      <w:r w:rsidR="00E952B4" w:rsidRPr="00255B2D">
        <w:rPr>
          <w:rFonts w:ascii="Times New Roman" w:eastAsia="宋体" w:hAnsi="Times New Roman" w:cs="Times New Roman" w:hint="eastAsia"/>
          <w:kern w:val="0"/>
          <w:sz w:val="20"/>
          <w:szCs w:val="20"/>
        </w:rPr>
        <w:t>DL</w:t>
      </w:r>
      <w:r w:rsidR="00E952B4" w:rsidRPr="00255B2D">
        <w:rPr>
          <w:rFonts w:ascii="Times New Roman" w:eastAsia="宋体" w:hAnsi="Times New Roman" w:cs="Times New Roman"/>
          <w:kern w:val="0"/>
          <w:sz w:val="20"/>
          <w:szCs w:val="20"/>
        </w:rPr>
        <w:t>_n5</w:t>
      </w:r>
      <w:r w:rsidR="00E952B4" w:rsidRPr="00255B2D">
        <w:rPr>
          <w:rFonts w:ascii="Times New Roman" w:eastAsia="宋体" w:hAnsi="Times New Roman" w:cs="Times New Roman" w:hint="eastAsia"/>
          <w:kern w:val="0"/>
          <w:sz w:val="20"/>
          <w:szCs w:val="20"/>
        </w:rPr>
        <w:t>A</w:t>
      </w:r>
      <w:r w:rsidR="00E952B4" w:rsidRPr="00255B2D">
        <w:rPr>
          <w:rFonts w:ascii="Times New Roman" w:eastAsia="宋体" w:hAnsi="Times New Roman" w:cs="Times New Roman"/>
          <w:kern w:val="0"/>
          <w:sz w:val="20"/>
          <w:szCs w:val="20"/>
        </w:rPr>
        <w:t>-n28</w:t>
      </w:r>
      <w:r w:rsidR="00E952B4" w:rsidRPr="00255B2D">
        <w:rPr>
          <w:rFonts w:ascii="Times New Roman" w:eastAsia="宋体" w:hAnsi="Times New Roman" w:cs="Times New Roman" w:hint="eastAsia"/>
          <w:kern w:val="0"/>
          <w:sz w:val="20"/>
          <w:szCs w:val="20"/>
        </w:rPr>
        <w:t>A</w:t>
      </w:r>
      <w:r w:rsidR="00E952B4" w:rsidRPr="00255B2D">
        <w:rPr>
          <w:rFonts w:ascii="Times New Roman" w:eastAsia="宋体" w:hAnsi="Times New Roman" w:cs="Times New Roman"/>
          <w:kern w:val="0"/>
          <w:sz w:val="20"/>
          <w:szCs w:val="20"/>
        </w:rPr>
        <w:t>_</w:t>
      </w:r>
      <w:r w:rsidR="00E952B4" w:rsidRPr="00255B2D">
        <w:rPr>
          <w:rFonts w:ascii="Times New Roman" w:eastAsia="宋体" w:hAnsi="Times New Roman" w:cs="Times New Roman" w:hint="eastAsia"/>
          <w:kern w:val="0"/>
          <w:sz w:val="20"/>
          <w:szCs w:val="20"/>
        </w:rPr>
        <w:t>UL_</w:t>
      </w:r>
      <w:r w:rsidR="00E952B4" w:rsidRPr="00255B2D">
        <w:rPr>
          <w:rFonts w:ascii="Times New Roman" w:eastAsia="宋体" w:hAnsi="Times New Roman" w:cs="Times New Roman"/>
          <w:kern w:val="0"/>
          <w:sz w:val="20"/>
          <w:szCs w:val="20"/>
        </w:rPr>
        <w:t>n5</w:t>
      </w:r>
      <w:r w:rsidR="00E952B4" w:rsidRPr="00255B2D">
        <w:rPr>
          <w:rFonts w:ascii="Times New Roman" w:eastAsia="宋体" w:hAnsi="Times New Roman" w:cs="Times New Roman" w:hint="eastAsia"/>
          <w:kern w:val="0"/>
          <w:sz w:val="20"/>
          <w:szCs w:val="20"/>
        </w:rPr>
        <w:t>A</w:t>
      </w:r>
      <w:r w:rsidR="00E952B4" w:rsidRPr="00255B2D">
        <w:rPr>
          <w:rFonts w:ascii="Times New Roman" w:eastAsia="宋体" w:hAnsi="Times New Roman" w:cs="Times New Roman"/>
          <w:kern w:val="0"/>
          <w:sz w:val="20"/>
          <w:szCs w:val="20"/>
        </w:rPr>
        <w:t>-n28</w:t>
      </w:r>
      <w:r w:rsidR="00E952B4" w:rsidRPr="00255B2D">
        <w:rPr>
          <w:rFonts w:ascii="Times New Roman" w:eastAsia="宋体" w:hAnsi="Times New Roman" w:cs="Times New Roman" w:hint="eastAsia"/>
          <w:kern w:val="0"/>
          <w:sz w:val="20"/>
          <w:szCs w:val="20"/>
        </w:rPr>
        <w:t>A</w:t>
      </w:r>
      <w:r w:rsidR="0011710D">
        <w:rPr>
          <w:rFonts w:ascii="Times New Roman" w:eastAsia="宋体" w:hAnsi="Times New Roman" w:cs="Times New Roman"/>
          <w:kern w:val="0"/>
          <w:sz w:val="20"/>
          <w:szCs w:val="20"/>
        </w:rPr>
        <w:t xml:space="preserve"> and </w:t>
      </w:r>
      <w:r w:rsidR="0011710D" w:rsidRPr="0011710D">
        <w:rPr>
          <w:rFonts w:ascii="Times New Roman" w:eastAsia="宋体" w:hAnsi="Times New Roman" w:cs="Times New Roman"/>
          <w:kern w:val="0"/>
          <w:sz w:val="20"/>
          <w:szCs w:val="20"/>
        </w:rPr>
        <w:t>DL_n5A-n105A_UL_n5A-n105A</w:t>
      </w:r>
      <w:r>
        <w:rPr>
          <w:rFonts w:ascii="Times New Roman" w:eastAsia="宋体" w:hAnsi="Times New Roman" w:cs="Times New Roman"/>
          <w:kern w:val="0"/>
          <w:sz w:val="20"/>
          <w:szCs w:val="20"/>
        </w:rPr>
        <w:t xml:space="preserve">, </w:t>
      </w:r>
      <w:r w:rsidR="0011710D">
        <w:rPr>
          <w:rFonts w:ascii="Times New Roman" w:eastAsia="宋体" w:hAnsi="Times New Roman" w:cs="Times New Roman"/>
          <w:kern w:val="0"/>
          <w:sz w:val="20"/>
          <w:szCs w:val="20"/>
        </w:rPr>
        <w:t xml:space="preserve">the </w:t>
      </w:r>
      <w:r>
        <w:rPr>
          <w:rFonts w:ascii="Times New Roman" w:eastAsia="宋体" w:hAnsi="Times New Roman" w:cs="Times New Roman"/>
          <w:kern w:val="0"/>
          <w:sz w:val="20"/>
          <w:szCs w:val="20"/>
        </w:rPr>
        <w:t>interference issues have been evaluated minutely yet, such as h</w:t>
      </w:r>
      <w:r w:rsidRPr="00255B2D">
        <w:rPr>
          <w:rFonts w:ascii="Times New Roman" w:eastAsia="宋体" w:hAnsi="Times New Roman" w:cs="Times New Roman"/>
          <w:kern w:val="0"/>
          <w:sz w:val="20"/>
          <w:szCs w:val="20"/>
        </w:rPr>
        <w:t>armonics and harmonic mixing</w:t>
      </w:r>
      <w:r>
        <w:rPr>
          <w:rFonts w:ascii="Times New Roman" w:eastAsia="宋体" w:hAnsi="Times New Roman" w:cs="Times New Roman"/>
          <w:kern w:val="0"/>
          <w:sz w:val="20"/>
          <w:szCs w:val="20"/>
        </w:rPr>
        <w:t xml:space="preserve">, </w:t>
      </w:r>
      <w:r w:rsidRPr="00255B2D">
        <w:rPr>
          <w:rFonts w:ascii="Times New Roman" w:eastAsia="宋体" w:hAnsi="Times New Roman" w:cs="Times New Roman"/>
          <w:kern w:val="0"/>
          <w:sz w:val="20"/>
          <w:szCs w:val="20"/>
        </w:rPr>
        <w:t>1UL cross-band MSD</w:t>
      </w:r>
      <w:r>
        <w:rPr>
          <w:rFonts w:ascii="Times New Roman" w:eastAsia="宋体" w:hAnsi="Times New Roman" w:cs="Times New Roman"/>
          <w:kern w:val="0"/>
          <w:sz w:val="20"/>
          <w:szCs w:val="20"/>
        </w:rPr>
        <w:t xml:space="preserve"> and 2UL cross-band MSD, related requirements</w:t>
      </w:r>
      <w:r w:rsidR="0011710D">
        <w:rPr>
          <w:rFonts w:ascii="Times New Roman" w:eastAsia="宋体" w:hAnsi="Times New Roman" w:cs="Times New Roman"/>
          <w:kern w:val="0"/>
          <w:sz w:val="20"/>
          <w:szCs w:val="20"/>
        </w:rPr>
        <w:t xml:space="preserve"> and text configurations</w:t>
      </w:r>
      <w:r>
        <w:rPr>
          <w:rFonts w:ascii="Times New Roman" w:eastAsia="宋体" w:hAnsi="Times New Roman" w:cs="Times New Roman"/>
          <w:kern w:val="0"/>
          <w:sz w:val="20"/>
          <w:szCs w:val="20"/>
        </w:rPr>
        <w:t xml:space="preserve"> are recorded in T</w:t>
      </w:r>
      <w:r w:rsidR="00692EAD">
        <w:rPr>
          <w:rFonts w:ascii="Times New Roman" w:eastAsia="宋体" w:hAnsi="Times New Roman" w:cs="Times New Roman"/>
          <w:kern w:val="0"/>
          <w:sz w:val="20"/>
          <w:szCs w:val="20"/>
        </w:rPr>
        <w:t>R</w:t>
      </w:r>
      <w:r>
        <w:rPr>
          <w:rFonts w:ascii="Times New Roman" w:eastAsia="宋体" w:hAnsi="Times New Roman" w:cs="Times New Roman"/>
          <w:kern w:val="0"/>
          <w:sz w:val="20"/>
          <w:szCs w:val="20"/>
        </w:rPr>
        <w:t>38.872</w:t>
      </w:r>
      <w:r w:rsidR="0011710D">
        <w:rPr>
          <w:rFonts w:ascii="Times New Roman" w:eastAsia="宋体" w:hAnsi="Times New Roman" w:cs="Times New Roman"/>
          <w:kern w:val="0"/>
          <w:sz w:val="20"/>
          <w:szCs w:val="20"/>
        </w:rPr>
        <w:t xml:space="preserve"> and will not be listed here</w:t>
      </w:r>
      <w:r>
        <w:rPr>
          <w:rFonts w:ascii="Times New Roman" w:eastAsia="宋体" w:hAnsi="Times New Roman" w:cs="Times New Roman"/>
          <w:kern w:val="0"/>
          <w:sz w:val="20"/>
          <w:szCs w:val="20"/>
        </w:rPr>
        <w:t xml:space="preserve">. </w:t>
      </w:r>
    </w:p>
    <w:p w14:paraId="26C43017" w14:textId="403DD9B4" w:rsidR="00E952B4" w:rsidRPr="00E952B4" w:rsidRDefault="009F1507" w:rsidP="00E952B4">
      <w:pPr>
        <w:pStyle w:val="a4"/>
        <w:numPr>
          <w:ilvl w:val="1"/>
          <w:numId w:val="1"/>
        </w:numPr>
        <w:spacing w:before="240" w:after="240"/>
        <w:outlineLvl w:val="1"/>
        <w:rPr>
          <w:rFonts w:ascii="Arial" w:eastAsia="Times New Roman" w:hAnsi="Arial" w:cs="Arial"/>
          <w:kern w:val="0"/>
          <w:sz w:val="28"/>
          <w:szCs w:val="20"/>
          <w:lang w:eastAsia="en-GB"/>
        </w:rPr>
      </w:pPr>
      <w:r>
        <w:rPr>
          <w:rFonts w:ascii="Arial" w:eastAsia="Times New Roman" w:hAnsi="Arial" w:cs="Arial"/>
          <w:kern w:val="0"/>
          <w:sz w:val="28"/>
          <w:szCs w:val="20"/>
          <w:lang w:eastAsia="en-GB"/>
        </w:rPr>
        <w:t>3</w:t>
      </w:r>
      <w:r w:rsidR="00E952B4">
        <w:rPr>
          <w:rFonts w:ascii="Arial" w:eastAsia="Times New Roman" w:hAnsi="Arial" w:cs="Arial"/>
          <w:kern w:val="0"/>
          <w:sz w:val="28"/>
          <w:szCs w:val="20"/>
          <w:lang w:eastAsia="en-GB"/>
        </w:rPr>
        <w:t>DL</w:t>
      </w:r>
      <w:r>
        <w:rPr>
          <w:rFonts w:ascii="Arial" w:eastAsia="Times New Roman" w:hAnsi="Arial" w:cs="Arial"/>
          <w:kern w:val="0"/>
          <w:sz w:val="28"/>
          <w:szCs w:val="20"/>
          <w:lang w:eastAsia="en-GB"/>
        </w:rPr>
        <w:t xml:space="preserve"> configurations</w:t>
      </w:r>
    </w:p>
    <w:p w14:paraId="6630BACF" w14:textId="77777777" w:rsidR="0077509C" w:rsidRPr="0077509C" w:rsidRDefault="0077509C" w:rsidP="0077509C">
      <w:pPr>
        <w:pStyle w:val="a4"/>
        <w:numPr>
          <w:ilvl w:val="0"/>
          <w:numId w:val="8"/>
        </w:numPr>
        <w:rPr>
          <w:rFonts w:ascii="Arial" w:eastAsia="Times New Roman" w:hAnsi="Arial" w:cs="Arial"/>
          <w:vanish/>
          <w:kern w:val="0"/>
          <w:sz w:val="24"/>
          <w:szCs w:val="20"/>
          <w:lang w:eastAsia="en-GB"/>
        </w:rPr>
      </w:pPr>
      <w:bookmarkStart w:id="11" w:name="_Hlk142573851"/>
    </w:p>
    <w:p w14:paraId="7A670A63" w14:textId="77777777" w:rsidR="0077509C" w:rsidRPr="0077509C" w:rsidRDefault="0077509C" w:rsidP="0077509C">
      <w:pPr>
        <w:pStyle w:val="a4"/>
        <w:numPr>
          <w:ilvl w:val="1"/>
          <w:numId w:val="8"/>
        </w:numPr>
        <w:rPr>
          <w:rFonts w:ascii="Arial" w:eastAsia="Times New Roman" w:hAnsi="Arial" w:cs="Arial"/>
          <w:vanish/>
          <w:kern w:val="0"/>
          <w:sz w:val="24"/>
          <w:szCs w:val="20"/>
          <w:lang w:eastAsia="en-GB"/>
        </w:rPr>
      </w:pPr>
    </w:p>
    <w:p w14:paraId="360C8019" w14:textId="77777777" w:rsidR="0077509C" w:rsidRPr="0077509C" w:rsidRDefault="0077509C" w:rsidP="0077509C">
      <w:pPr>
        <w:pStyle w:val="a4"/>
        <w:numPr>
          <w:ilvl w:val="1"/>
          <w:numId w:val="8"/>
        </w:numPr>
        <w:rPr>
          <w:rFonts w:ascii="Arial" w:eastAsia="Times New Roman" w:hAnsi="Arial" w:cs="Arial"/>
          <w:vanish/>
          <w:kern w:val="0"/>
          <w:sz w:val="24"/>
          <w:szCs w:val="20"/>
          <w:lang w:eastAsia="en-GB"/>
        </w:rPr>
      </w:pPr>
    </w:p>
    <w:p w14:paraId="59EF5B52" w14:textId="56A3086B" w:rsidR="00587A5F" w:rsidRPr="0077509C" w:rsidRDefault="00587A5F" w:rsidP="00902AF0">
      <w:pPr>
        <w:pStyle w:val="a4"/>
        <w:numPr>
          <w:ilvl w:val="2"/>
          <w:numId w:val="1"/>
        </w:numPr>
        <w:spacing w:before="240" w:after="240"/>
        <w:outlineLvl w:val="2"/>
        <w:rPr>
          <w:rFonts w:ascii="Arial" w:eastAsia="Times New Roman" w:hAnsi="Arial" w:cs="Arial"/>
          <w:kern w:val="0"/>
          <w:sz w:val="24"/>
          <w:szCs w:val="20"/>
          <w:lang w:eastAsia="en-GB"/>
        </w:rPr>
      </w:pPr>
      <w:r w:rsidRPr="0077509C">
        <w:rPr>
          <w:rFonts w:ascii="Arial" w:eastAsia="Times New Roman" w:hAnsi="Arial" w:cs="Arial"/>
          <w:kern w:val="0"/>
          <w:sz w:val="24"/>
          <w:szCs w:val="20"/>
          <w:lang w:eastAsia="en-GB"/>
        </w:rPr>
        <w:t>Harmonics and harmonic mixing</w:t>
      </w:r>
    </w:p>
    <w:bookmarkEnd w:id="11"/>
    <w:p w14:paraId="4E8F48CE" w14:textId="7EAA884A" w:rsidR="00587A5F" w:rsidRPr="007F4B55" w:rsidRDefault="00587A5F" w:rsidP="00902AF0">
      <w:pPr>
        <w:rPr>
          <w:rFonts w:ascii="Times New Roman" w:hAnsi="Times New Roman" w:cs="Times New Roman"/>
          <w:sz w:val="20"/>
          <w:szCs w:val="20"/>
          <w:lang w:eastAsia="en-GB"/>
        </w:rPr>
      </w:pPr>
      <w:r w:rsidRPr="007F4B55">
        <w:rPr>
          <w:rFonts w:ascii="Times New Roman" w:hAnsi="Times New Roman" w:cs="Times New Roman"/>
          <w:sz w:val="20"/>
          <w:szCs w:val="20"/>
          <w:lang w:eastAsia="en-GB"/>
        </w:rPr>
        <w:t>The following table</w:t>
      </w:r>
      <w:r w:rsidR="007A266F">
        <w:rPr>
          <w:rFonts w:ascii="Times New Roman" w:hAnsi="Times New Roman" w:cs="Times New Roman"/>
          <w:sz w:val="20"/>
          <w:szCs w:val="20"/>
          <w:lang w:eastAsia="en-GB"/>
        </w:rPr>
        <w:t>1 is</w:t>
      </w:r>
      <w:r w:rsidRPr="007F4B55">
        <w:rPr>
          <w:rFonts w:ascii="Times New Roman" w:hAnsi="Times New Roman" w:cs="Times New Roman"/>
          <w:sz w:val="20"/>
          <w:szCs w:val="20"/>
          <w:lang w:eastAsia="en-GB"/>
        </w:rPr>
        <w:t xml:space="preserve"> </w:t>
      </w:r>
      <w:r w:rsidR="00B91BFE">
        <w:rPr>
          <w:rFonts w:ascii="Times New Roman" w:hAnsi="Times New Roman" w:cs="Times New Roman"/>
          <w:sz w:val="20"/>
          <w:szCs w:val="20"/>
          <w:lang w:eastAsia="en-GB"/>
        </w:rPr>
        <w:t xml:space="preserve">UL </w:t>
      </w:r>
      <w:r w:rsidRPr="007F4B55">
        <w:rPr>
          <w:rFonts w:ascii="Times New Roman" w:hAnsi="Times New Roman" w:cs="Times New Roman"/>
          <w:sz w:val="20"/>
          <w:szCs w:val="20"/>
          <w:lang w:eastAsia="en-GB"/>
        </w:rPr>
        <w:t xml:space="preserve">harmonic products of CA_n5-n28-n105, and as can be seen there </w:t>
      </w:r>
      <w:r w:rsidR="00341326">
        <w:rPr>
          <w:rFonts w:ascii="Times New Roman" w:hAnsi="Times New Roman" w:cs="Times New Roman"/>
          <w:sz w:val="20"/>
          <w:szCs w:val="20"/>
          <w:lang w:eastAsia="en-GB"/>
        </w:rPr>
        <w:t>is</w:t>
      </w:r>
      <w:r w:rsidRPr="007F4B55">
        <w:rPr>
          <w:rFonts w:ascii="Times New Roman" w:hAnsi="Times New Roman" w:cs="Times New Roman"/>
          <w:sz w:val="20"/>
          <w:szCs w:val="20"/>
          <w:lang w:eastAsia="en-GB"/>
        </w:rPr>
        <w:t xml:space="preserve"> no related </w:t>
      </w:r>
      <w:r w:rsidR="00B91BFE">
        <w:rPr>
          <w:rFonts w:ascii="Times New Roman" w:hAnsi="Times New Roman" w:cs="Times New Roman"/>
          <w:sz w:val="20"/>
          <w:szCs w:val="20"/>
          <w:lang w:eastAsia="en-GB"/>
        </w:rPr>
        <w:t xml:space="preserve">harmonic </w:t>
      </w:r>
      <w:r w:rsidRPr="007F4B55">
        <w:rPr>
          <w:rFonts w:ascii="Times New Roman" w:hAnsi="Times New Roman" w:cs="Times New Roman"/>
          <w:sz w:val="20"/>
          <w:szCs w:val="20"/>
          <w:lang w:eastAsia="en-GB"/>
        </w:rPr>
        <w:t>interference need to consider further.</w:t>
      </w:r>
    </w:p>
    <w:p w14:paraId="69E8F5E1" w14:textId="12F37FB0" w:rsidR="00587A5F" w:rsidRPr="00F22C38" w:rsidRDefault="00587A5F" w:rsidP="00F22C38">
      <w:pPr>
        <w:pStyle w:val="TH"/>
        <w:spacing w:before="120" w:after="0"/>
        <w:rPr>
          <w:rFonts w:ascii="Times New Roman" w:hAnsi="Times New Roman"/>
          <w:lang w:val="en-US"/>
        </w:rPr>
      </w:pPr>
      <w:r w:rsidRPr="00F22C38">
        <w:rPr>
          <w:rFonts w:ascii="Times New Roman" w:hAnsi="Times New Roman"/>
          <w:lang w:val="en-US"/>
        </w:rPr>
        <w:lastRenderedPageBreak/>
        <w:t xml:space="preserve">Table </w:t>
      </w:r>
      <w:r w:rsidR="00606035" w:rsidRPr="00F22C38">
        <w:rPr>
          <w:rFonts w:ascii="Times New Roman" w:hAnsi="Times New Roman"/>
          <w:lang w:val="en-US"/>
        </w:rPr>
        <w:t>1</w:t>
      </w:r>
      <w:r w:rsidR="00EA4A27" w:rsidRPr="00F22C38">
        <w:rPr>
          <w:rFonts w:ascii="Times New Roman" w:hAnsi="Times New Roman"/>
          <w:lang w:val="en-US"/>
        </w:rPr>
        <w:t>.</w:t>
      </w:r>
      <w:r w:rsidRPr="00F22C38">
        <w:rPr>
          <w:rFonts w:ascii="Times New Roman" w:hAnsi="Times New Roman"/>
          <w:lang w:val="en-US"/>
        </w:rPr>
        <w:t xml:space="preserve"> Impact of UL/DL Harmonic</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0"/>
        <w:gridCol w:w="640"/>
        <w:gridCol w:w="637"/>
        <w:gridCol w:w="637"/>
        <w:gridCol w:w="641"/>
        <w:gridCol w:w="641"/>
        <w:gridCol w:w="637"/>
        <w:gridCol w:w="636"/>
        <w:gridCol w:w="639"/>
        <w:gridCol w:w="637"/>
        <w:gridCol w:w="644"/>
        <w:gridCol w:w="637"/>
        <w:gridCol w:w="660"/>
      </w:tblGrid>
      <w:tr w:rsidR="00587A5F" w14:paraId="41ECCD46" w14:textId="77777777" w:rsidTr="00C9587A">
        <w:trPr>
          <w:trHeight w:val="249"/>
          <w:jc w:val="center"/>
        </w:trPr>
        <w:tc>
          <w:tcPr>
            <w:tcW w:w="356" w:type="pct"/>
            <w:tcBorders>
              <w:top w:val="single" w:sz="4" w:space="0" w:color="auto"/>
              <w:left w:val="single" w:sz="4" w:space="0" w:color="auto"/>
              <w:bottom w:val="single" w:sz="4" w:space="0" w:color="auto"/>
              <w:right w:val="single" w:sz="4" w:space="0" w:color="auto"/>
            </w:tcBorders>
            <w:vAlign w:val="center"/>
          </w:tcPr>
          <w:p w14:paraId="292D99EC" w14:textId="77777777" w:rsidR="00587A5F" w:rsidRDefault="00587A5F" w:rsidP="00C9587A">
            <w:pPr>
              <w:keepNext/>
              <w:keepLines/>
              <w:jc w:val="center"/>
              <w:rPr>
                <w:rFonts w:ascii="Arial" w:hAnsi="Arial" w:cs="Arial"/>
                <w:b/>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5576BCC3" w14:textId="77777777" w:rsidR="00587A5F" w:rsidRDefault="00587A5F" w:rsidP="00C9587A">
            <w:pPr>
              <w:keepNext/>
              <w:keepLines/>
              <w:jc w:val="center"/>
              <w:rPr>
                <w:rFonts w:ascii="Arial" w:hAnsi="Arial" w:cs="Arial"/>
                <w:b/>
                <w:sz w:val="18"/>
                <w:lang w:eastAsia="ja-JP"/>
              </w:rPr>
            </w:pPr>
          </w:p>
        </w:tc>
        <w:tc>
          <w:tcPr>
            <w:tcW w:w="385" w:type="pct"/>
            <w:tcBorders>
              <w:top w:val="single" w:sz="4" w:space="0" w:color="auto"/>
              <w:left w:val="single" w:sz="4" w:space="0" w:color="auto"/>
              <w:bottom w:val="single" w:sz="4" w:space="0" w:color="auto"/>
              <w:right w:val="single" w:sz="4" w:space="0" w:color="auto"/>
            </w:tcBorders>
            <w:vAlign w:val="center"/>
          </w:tcPr>
          <w:p w14:paraId="4734705D" w14:textId="77777777" w:rsidR="00587A5F" w:rsidRDefault="00587A5F" w:rsidP="00C9587A">
            <w:pPr>
              <w:keepNext/>
              <w:keepLines/>
              <w:jc w:val="center"/>
              <w:rPr>
                <w:rFonts w:ascii="Arial" w:hAnsi="Arial" w:cs="Arial"/>
                <w:b/>
                <w:sz w:val="18"/>
                <w:lang w:eastAsia="ja-JP"/>
              </w:rPr>
            </w:pPr>
          </w:p>
        </w:tc>
        <w:tc>
          <w:tcPr>
            <w:tcW w:w="385" w:type="pct"/>
            <w:tcBorders>
              <w:top w:val="single" w:sz="4" w:space="0" w:color="auto"/>
              <w:left w:val="single" w:sz="4" w:space="0" w:color="auto"/>
              <w:bottom w:val="single" w:sz="4" w:space="0" w:color="auto"/>
              <w:right w:val="single" w:sz="4" w:space="0" w:color="auto"/>
            </w:tcBorders>
            <w:vAlign w:val="center"/>
          </w:tcPr>
          <w:p w14:paraId="41C76C5D" w14:textId="77777777" w:rsidR="00587A5F" w:rsidRDefault="00587A5F" w:rsidP="00C9587A">
            <w:pPr>
              <w:keepNext/>
              <w:keepLines/>
              <w:jc w:val="center"/>
              <w:rPr>
                <w:rFonts w:ascii="Arial" w:hAnsi="Arial" w:cs="Arial"/>
              </w:rPr>
            </w:pPr>
          </w:p>
        </w:tc>
        <w:tc>
          <w:tcPr>
            <w:tcW w:w="387" w:type="pct"/>
            <w:tcBorders>
              <w:top w:val="single" w:sz="4" w:space="0" w:color="auto"/>
              <w:left w:val="single" w:sz="4" w:space="0" w:color="auto"/>
              <w:bottom w:val="single" w:sz="4" w:space="0" w:color="auto"/>
              <w:right w:val="single" w:sz="4" w:space="0" w:color="auto"/>
            </w:tcBorders>
            <w:vAlign w:val="center"/>
          </w:tcPr>
          <w:p w14:paraId="1A94F7B1" w14:textId="77777777" w:rsidR="00587A5F" w:rsidRDefault="00587A5F" w:rsidP="00C9587A">
            <w:pPr>
              <w:keepNext/>
              <w:keepLines/>
              <w:jc w:val="center"/>
              <w:rPr>
                <w:rFonts w:ascii="Arial" w:hAnsi="Arial" w:cs="Arial"/>
              </w:rPr>
            </w:pPr>
          </w:p>
        </w:tc>
        <w:tc>
          <w:tcPr>
            <w:tcW w:w="772" w:type="pct"/>
            <w:gridSpan w:val="2"/>
            <w:tcBorders>
              <w:top w:val="single" w:sz="4" w:space="0" w:color="auto"/>
              <w:left w:val="single" w:sz="4" w:space="0" w:color="auto"/>
              <w:bottom w:val="single" w:sz="4" w:space="0" w:color="auto"/>
              <w:right w:val="single" w:sz="4" w:space="0" w:color="auto"/>
            </w:tcBorders>
            <w:vAlign w:val="center"/>
            <w:hideMark/>
          </w:tcPr>
          <w:p w14:paraId="5FEEF4DA" w14:textId="77777777" w:rsidR="00587A5F" w:rsidRDefault="00587A5F" w:rsidP="00C9587A">
            <w:pPr>
              <w:keepNext/>
              <w:keepLines/>
              <w:jc w:val="center"/>
              <w:rPr>
                <w:rFonts w:ascii="Arial" w:hAnsi="Arial" w:cs="Arial"/>
                <w:b/>
                <w:sz w:val="18"/>
                <w:lang w:eastAsia="ja-JP"/>
              </w:rPr>
            </w:pPr>
            <w:r>
              <w:rPr>
                <w:rFonts w:ascii="Arial" w:hAnsi="Arial" w:cs="Arial"/>
                <w:b/>
                <w:sz w:val="18"/>
                <w:lang w:eastAsia="ja-JP"/>
              </w:rPr>
              <w:t>2nd Harmonic</w:t>
            </w:r>
          </w:p>
        </w:tc>
        <w:tc>
          <w:tcPr>
            <w:tcW w:w="770" w:type="pct"/>
            <w:gridSpan w:val="2"/>
            <w:tcBorders>
              <w:top w:val="single" w:sz="4" w:space="0" w:color="auto"/>
              <w:left w:val="single" w:sz="4" w:space="0" w:color="auto"/>
              <w:bottom w:val="single" w:sz="4" w:space="0" w:color="auto"/>
              <w:right w:val="single" w:sz="4" w:space="0" w:color="auto"/>
            </w:tcBorders>
            <w:vAlign w:val="center"/>
            <w:hideMark/>
          </w:tcPr>
          <w:p w14:paraId="6D3427D5" w14:textId="77777777" w:rsidR="00587A5F" w:rsidRDefault="00587A5F" w:rsidP="00C9587A">
            <w:pPr>
              <w:keepNext/>
              <w:keepLines/>
              <w:jc w:val="center"/>
              <w:rPr>
                <w:rFonts w:ascii="Arial" w:hAnsi="Arial" w:cs="Arial"/>
                <w:sz w:val="18"/>
                <w:lang w:eastAsia="ja-JP"/>
              </w:rPr>
            </w:pPr>
            <w:r>
              <w:rPr>
                <w:rFonts w:ascii="Arial" w:hAnsi="Arial" w:cs="Arial"/>
                <w:b/>
                <w:sz w:val="18"/>
                <w:lang w:eastAsia="ja-JP"/>
              </w:rPr>
              <w:t>3rd Harmonic</w:t>
            </w:r>
          </w:p>
        </w:tc>
        <w:tc>
          <w:tcPr>
            <w:tcW w:w="774" w:type="pct"/>
            <w:gridSpan w:val="2"/>
            <w:tcBorders>
              <w:top w:val="single" w:sz="4" w:space="0" w:color="auto"/>
              <w:left w:val="single" w:sz="4" w:space="0" w:color="auto"/>
              <w:bottom w:val="single" w:sz="4" w:space="0" w:color="auto"/>
              <w:right w:val="single" w:sz="4" w:space="0" w:color="auto"/>
            </w:tcBorders>
            <w:vAlign w:val="center"/>
            <w:hideMark/>
          </w:tcPr>
          <w:p w14:paraId="04E91204" w14:textId="77777777" w:rsidR="00587A5F" w:rsidRDefault="00587A5F" w:rsidP="00C9587A">
            <w:pPr>
              <w:keepNext/>
              <w:keepLines/>
              <w:jc w:val="center"/>
              <w:rPr>
                <w:rFonts w:ascii="Arial" w:eastAsia="MS Mincho" w:hAnsi="Arial" w:cs="Arial"/>
                <w:b/>
                <w:sz w:val="18"/>
                <w:lang w:eastAsia="ja-JP"/>
              </w:rPr>
            </w:pPr>
            <w:r>
              <w:rPr>
                <w:rFonts w:ascii="Arial" w:eastAsia="宋体" w:hAnsi="Arial" w:cs="Arial"/>
                <w:b/>
                <w:sz w:val="18"/>
              </w:rPr>
              <w:t>4</w:t>
            </w:r>
            <w:r>
              <w:rPr>
                <w:rFonts w:ascii="Arial" w:hAnsi="Arial" w:cs="Arial"/>
                <w:b/>
                <w:sz w:val="18"/>
                <w:lang w:eastAsia="ja-JP"/>
              </w:rPr>
              <w:t>th Harmonic</w:t>
            </w:r>
          </w:p>
        </w:tc>
        <w:tc>
          <w:tcPr>
            <w:tcW w:w="784" w:type="pct"/>
            <w:gridSpan w:val="2"/>
            <w:tcBorders>
              <w:top w:val="single" w:sz="4" w:space="0" w:color="auto"/>
              <w:left w:val="single" w:sz="4" w:space="0" w:color="auto"/>
              <w:bottom w:val="single" w:sz="4" w:space="0" w:color="auto"/>
              <w:right w:val="single" w:sz="4" w:space="0" w:color="auto"/>
            </w:tcBorders>
            <w:vAlign w:val="center"/>
            <w:hideMark/>
          </w:tcPr>
          <w:p w14:paraId="7C64CBD6" w14:textId="77777777" w:rsidR="00587A5F" w:rsidRDefault="00587A5F" w:rsidP="00C9587A">
            <w:pPr>
              <w:keepNext/>
              <w:keepLines/>
              <w:jc w:val="center"/>
              <w:rPr>
                <w:rFonts w:ascii="Arial" w:eastAsia="MS Mincho" w:hAnsi="Arial" w:cs="Arial"/>
                <w:b/>
                <w:sz w:val="18"/>
                <w:lang w:eastAsia="ja-JP"/>
              </w:rPr>
            </w:pPr>
            <w:r>
              <w:rPr>
                <w:rFonts w:ascii="Arial" w:eastAsia="宋体" w:hAnsi="Arial" w:cs="Arial"/>
                <w:b/>
                <w:sz w:val="18"/>
              </w:rPr>
              <w:t>5th</w:t>
            </w:r>
            <w:r>
              <w:rPr>
                <w:rFonts w:ascii="Arial" w:hAnsi="Arial" w:cs="Arial"/>
                <w:b/>
                <w:sz w:val="18"/>
                <w:lang w:eastAsia="ja-JP"/>
              </w:rPr>
              <w:t xml:space="preserve"> Harmonic</w:t>
            </w:r>
          </w:p>
        </w:tc>
      </w:tr>
      <w:tr w:rsidR="00587A5F" w14:paraId="2773B056" w14:textId="77777777" w:rsidTr="007A266F">
        <w:trPr>
          <w:trHeight w:val="417"/>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348BCC13" w14:textId="77777777" w:rsidR="00587A5F" w:rsidRDefault="00587A5F" w:rsidP="00C9587A">
            <w:pPr>
              <w:keepNext/>
              <w:keepLines/>
              <w:jc w:val="center"/>
              <w:rPr>
                <w:rFonts w:ascii="Arial" w:hAnsi="Arial" w:cs="Arial"/>
                <w:b/>
                <w:sz w:val="18"/>
                <w:lang w:eastAsia="ja-JP"/>
              </w:rPr>
            </w:pPr>
            <w:r>
              <w:rPr>
                <w:rFonts w:ascii="Arial" w:hAnsi="Arial" w:cs="Arial"/>
                <w:b/>
                <w:sz w:val="18"/>
                <w:lang w:eastAsia="ja-JP"/>
              </w:rPr>
              <w:t>Band</w:t>
            </w:r>
          </w:p>
        </w:tc>
        <w:tc>
          <w:tcPr>
            <w:tcW w:w="387" w:type="pct"/>
            <w:tcBorders>
              <w:top w:val="single" w:sz="4" w:space="0" w:color="auto"/>
              <w:left w:val="single" w:sz="4" w:space="0" w:color="auto"/>
              <w:bottom w:val="single" w:sz="4" w:space="0" w:color="auto"/>
              <w:right w:val="single" w:sz="4" w:space="0" w:color="auto"/>
            </w:tcBorders>
            <w:vAlign w:val="center"/>
            <w:hideMark/>
          </w:tcPr>
          <w:p w14:paraId="7220BFFA" w14:textId="77777777" w:rsidR="00587A5F" w:rsidRDefault="00587A5F" w:rsidP="00C9587A">
            <w:pPr>
              <w:keepNext/>
              <w:keepLines/>
              <w:jc w:val="center"/>
              <w:rPr>
                <w:rFonts w:ascii="Arial" w:hAnsi="Arial" w:cs="Arial"/>
                <w:b/>
                <w:sz w:val="18"/>
                <w:lang w:eastAsia="ja-JP"/>
              </w:rPr>
            </w:pPr>
            <w:r>
              <w:rPr>
                <w:rFonts w:ascii="Arial" w:hAnsi="Arial" w:cs="Arial"/>
                <w:b/>
                <w:sz w:val="18"/>
                <w:lang w:eastAsia="ja-JP"/>
              </w:rPr>
              <w:t>UL Low Band Edge</w:t>
            </w:r>
          </w:p>
        </w:tc>
        <w:tc>
          <w:tcPr>
            <w:tcW w:w="385" w:type="pct"/>
            <w:tcBorders>
              <w:top w:val="single" w:sz="4" w:space="0" w:color="auto"/>
              <w:left w:val="single" w:sz="4" w:space="0" w:color="auto"/>
              <w:bottom w:val="single" w:sz="4" w:space="0" w:color="auto"/>
              <w:right w:val="single" w:sz="4" w:space="0" w:color="auto"/>
            </w:tcBorders>
            <w:vAlign w:val="center"/>
            <w:hideMark/>
          </w:tcPr>
          <w:p w14:paraId="6D71DA2C" w14:textId="77777777" w:rsidR="00587A5F" w:rsidRDefault="00587A5F" w:rsidP="00C9587A">
            <w:pPr>
              <w:pStyle w:val="TAH"/>
              <w:rPr>
                <w:rFonts w:eastAsia="Malgun Gothic" w:cs="Arial"/>
                <w:lang w:eastAsia="ja-JP"/>
              </w:rPr>
            </w:pPr>
            <w:r>
              <w:rPr>
                <w:rFonts w:eastAsia="Malgun Gothic" w:cs="Arial"/>
                <w:lang w:eastAsia="ja-JP"/>
              </w:rPr>
              <w:t>UL High Band Edge</w:t>
            </w:r>
          </w:p>
        </w:tc>
        <w:tc>
          <w:tcPr>
            <w:tcW w:w="385" w:type="pct"/>
            <w:tcBorders>
              <w:top w:val="single" w:sz="4" w:space="0" w:color="auto"/>
              <w:left w:val="single" w:sz="4" w:space="0" w:color="auto"/>
              <w:bottom w:val="single" w:sz="4" w:space="0" w:color="auto"/>
              <w:right w:val="single" w:sz="4" w:space="0" w:color="auto"/>
            </w:tcBorders>
            <w:vAlign w:val="center"/>
            <w:hideMark/>
          </w:tcPr>
          <w:p w14:paraId="43CBA9AB" w14:textId="77777777" w:rsidR="00587A5F" w:rsidRDefault="00587A5F" w:rsidP="00C9587A">
            <w:pPr>
              <w:keepNext/>
              <w:keepLines/>
              <w:jc w:val="center"/>
              <w:rPr>
                <w:rFonts w:ascii="Arial" w:hAnsi="Arial" w:cs="Arial"/>
              </w:rPr>
            </w:pPr>
            <w:r>
              <w:rPr>
                <w:rFonts w:ascii="Arial" w:eastAsia="宋体" w:hAnsi="Arial" w:cs="Arial"/>
                <w:b/>
                <w:sz w:val="18"/>
              </w:rPr>
              <w:t>DL</w:t>
            </w:r>
            <w:r>
              <w:rPr>
                <w:rFonts w:ascii="Arial" w:hAnsi="Arial" w:cs="Arial"/>
                <w:b/>
                <w:sz w:val="18"/>
                <w:lang w:eastAsia="ja-JP"/>
              </w:rPr>
              <w:t xml:space="preserve"> Low Band Edge</w:t>
            </w:r>
          </w:p>
        </w:tc>
        <w:tc>
          <w:tcPr>
            <w:tcW w:w="387" w:type="pct"/>
            <w:tcBorders>
              <w:top w:val="single" w:sz="4" w:space="0" w:color="auto"/>
              <w:left w:val="single" w:sz="4" w:space="0" w:color="auto"/>
              <w:bottom w:val="single" w:sz="4" w:space="0" w:color="auto"/>
              <w:right w:val="single" w:sz="4" w:space="0" w:color="auto"/>
            </w:tcBorders>
            <w:vAlign w:val="center"/>
            <w:hideMark/>
          </w:tcPr>
          <w:p w14:paraId="7738DD4F" w14:textId="77777777" w:rsidR="00587A5F" w:rsidRDefault="00587A5F" w:rsidP="00C9587A">
            <w:pPr>
              <w:pStyle w:val="TAH"/>
              <w:rPr>
                <w:rFonts w:eastAsia="Malgun Gothic" w:cs="Arial"/>
              </w:rPr>
            </w:pPr>
            <w:r>
              <w:rPr>
                <w:rFonts w:cs="Arial"/>
                <w:lang w:val="en-US" w:eastAsia="zh-CN"/>
              </w:rPr>
              <w:t>DL</w:t>
            </w:r>
            <w:r>
              <w:rPr>
                <w:rFonts w:eastAsia="Malgun Gothic" w:cs="Arial"/>
                <w:lang w:eastAsia="ja-JP"/>
              </w:rPr>
              <w:t xml:space="preserve"> High Band Edge</w:t>
            </w:r>
          </w:p>
        </w:tc>
        <w:tc>
          <w:tcPr>
            <w:tcW w:w="387" w:type="pct"/>
            <w:tcBorders>
              <w:top w:val="single" w:sz="4" w:space="0" w:color="auto"/>
              <w:left w:val="single" w:sz="4" w:space="0" w:color="auto"/>
              <w:bottom w:val="single" w:sz="4" w:space="0" w:color="auto"/>
              <w:right w:val="single" w:sz="4" w:space="0" w:color="auto"/>
            </w:tcBorders>
            <w:vAlign w:val="center"/>
            <w:hideMark/>
          </w:tcPr>
          <w:p w14:paraId="5B8F17E2" w14:textId="77777777" w:rsidR="00587A5F" w:rsidRDefault="00587A5F" w:rsidP="00C9587A">
            <w:pPr>
              <w:pStyle w:val="TAH"/>
              <w:rPr>
                <w:rFonts w:eastAsia="Malgun Gothic" w:cs="Arial"/>
                <w:lang w:eastAsia="ja-JP"/>
              </w:rPr>
            </w:pPr>
            <w:r>
              <w:rPr>
                <w:rFonts w:eastAsia="Malgun Gothic" w:cs="Arial"/>
                <w:lang w:eastAsia="ja-JP"/>
              </w:rPr>
              <w:t>UL Low Band Edge</w:t>
            </w:r>
          </w:p>
        </w:tc>
        <w:tc>
          <w:tcPr>
            <w:tcW w:w="385" w:type="pct"/>
            <w:tcBorders>
              <w:top w:val="single" w:sz="4" w:space="0" w:color="auto"/>
              <w:left w:val="single" w:sz="4" w:space="0" w:color="auto"/>
              <w:bottom w:val="single" w:sz="4" w:space="0" w:color="auto"/>
              <w:right w:val="single" w:sz="4" w:space="0" w:color="auto"/>
            </w:tcBorders>
            <w:vAlign w:val="center"/>
            <w:hideMark/>
          </w:tcPr>
          <w:p w14:paraId="1B94206E" w14:textId="77777777" w:rsidR="00587A5F" w:rsidRDefault="00587A5F" w:rsidP="00C9587A">
            <w:pPr>
              <w:pStyle w:val="TAH"/>
              <w:rPr>
                <w:rFonts w:eastAsia="Malgun Gothic" w:cs="Arial"/>
                <w:lang w:eastAsia="ja-JP"/>
              </w:rPr>
            </w:pPr>
            <w:r>
              <w:rPr>
                <w:rFonts w:eastAsia="Malgun Gothic" w:cs="Arial"/>
                <w:lang w:eastAsia="ja-JP"/>
              </w:rPr>
              <w:t>UL High Band Edge</w:t>
            </w:r>
          </w:p>
        </w:tc>
        <w:tc>
          <w:tcPr>
            <w:tcW w:w="384" w:type="pct"/>
            <w:tcBorders>
              <w:top w:val="single" w:sz="4" w:space="0" w:color="auto"/>
              <w:left w:val="single" w:sz="4" w:space="0" w:color="auto"/>
              <w:bottom w:val="single" w:sz="4" w:space="0" w:color="auto"/>
              <w:right w:val="single" w:sz="4" w:space="0" w:color="auto"/>
            </w:tcBorders>
            <w:vAlign w:val="center"/>
            <w:hideMark/>
          </w:tcPr>
          <w:p w14:paraId="1CACE1F2" w14:textId="77777777" w:rsidR="00587A5F" w:rsidRDefault="00587A5F" w:rsidP="00C9587A">
            <w:pPr>
              <w:pStyle w:val="TAH"/>
              <w:rPr>
                <w:rFonts w:eastAsia="Malgun Gothic" w:cs="Arial"/>
                <w:lang w:eastAsia="ja-JP"/>
              </w:rPr>
            </w:pPr>
            <w:r>
              <w:rPr>
                <w:rFonts w:eastAsia="Malgun Gothic" w:cs="Arial"/>
                <w:lang w:eastAsia="ja-JP"/>
              </w:rPr>
              <w:t>UL Low Band Edge</w:t>
            </w:r>
          </w:p>
        </w:tc>
        <w:tc>
          <w:tcPr>
            <w:tcW w:w="386" w:type="pct"/>
            <w:tcBorders>
              <w:top w:val="single" w:sz="4" w:space="0" w:color="auto"/>
              <w:left w:val="single" w:sz="4" w:space="0" w:color="auto"/>
              <w:bottom w:val="single" w:sz="4" w:space="0" w:color="auto"/>
              <w:right w:val="single" w:sz="4" w:space="0" w:color="auto"/>
            </w:tcBorders>
            <w:vAlign w:val="center"/>
            <w:hideMark/>
          </w:tcPr>
          <w:p w14:paraId="2F64CD6B" w14:textId="77777777" w:rsidR="00587A5F" w:rsidRDefault="00587A5F" w:rsidP="00C9587A">
            <w:pPr>
              <w:pStyle w:val="TAH"/>
              <w:rPr>
                <w:rFonts w:eastAsia="Malgun Gothic" w:cs="Arial"/>
                <w:lang w:eastAsia="ja-JP"/>
              </w:rPr>
            </w:pPr>
            <w:r>
              <w:rPr>
                <w:rFonts w:eastAsia="Malgun Gothic" w:cs="Arial"/>
                <w:lang w:eastAsia="ja-JP"/>
              </w:rPr>
              <w:t>UL High Band Edge</w:t>
            </w:r>
          </w:p>
        </w:tc>
        <w:tc>
          <w:tcPr>
            <w:tcW w:w="385" w:type="pct"/>
            <w:tcBorders>
              <w:top w:val="single" w:sz="4" w:space="0" w:color="auto"/>
              <w:left w:val="single" w:sz="4" w:space="0" w:color="auto"/>
              <w:bottom w:val="single" w:sz="4" w:space="0" w:color="auto"/>
              <w:right w:val="single" w:sz="4" w:space="0" w:color="auto"/>
            </w:tcBorders>
            <w:vAlign w:val="center"/>
            <w:hideMark/>
          </w:tcPr>
          <w:p w14:paraId="492946CE" w14:textId="77777777" w:rsidR="00587A5F" w:rsidRDefault="00587A5F" w:rsidP="00C9587A">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4F8E2ADF" w14:textId="77777777" w:rsidR="00587A5F" w:rsidRDefault="00587A5F" w:rsidP="00C9587A">
            <w:pPr>
              <w:pStyle w:val="TAH"/>
              <w:rPr>
                <w:rFonts w:eastAsia="Malgun Gothic" w:cs="Arial"/>
                <w:lang w:eastAsia="ja-JP"/>
              </w:rPr>
            </w:pPr>
            <w:r>
              <w:rPr>
                <w:rFonts w:eastAsia="Malgun Gothic" w:cs="Arial"/>
                <w:lang w:eastAsia="ja-JP"/>
              </w:rPr>
              <w:t>UL High Band Edge</w:t>
            </w:r>
          </w:p>
        </w:tc>
        <w:tc>
          <w:tcPr>
            <w:tcW w:w="385" w:type="pct"/>
            <w:tcBorders>
              <w:top w:val="single" w:sz="4" w:space="0" w:color="auto"/>
              <w:left w:val="single" w:sz="4" w:space="0" w:color="auto"/>
              <w:bottom w:val="single" w:sz="4" w:space="0" w:color="auto"/>
              <w:right w:val="single" w:sz="4" w:space="0" w:color="auto"/>
            </w:tcBorders>
            <w:vAlign w:val="center"/>
            <w:hideMark/>
          </w:tcPr>
          <w:p w14:paraId="1C0F8548" w14:textId="77777777" w:rsidR="00587A5F" w:rsidRDefault="00587A5F" w:rsidP="00C9587A">
            <w:pPr>
              <w:pStyle w:val="TAH"/>
              <w:rPr>
                <w:rFonts w:eastAsia="Malgun Gothic" w:cs="Arial"/>
                <w:lang w:eastAsia="ja-JP"/>
              </w:rPr>
            </w:pPr>
            <w:r>
              <w:rPr>
                <w:rFonts w:eastAsia="Malgun Gothic" w:cs="Arial"/>
                <w:lang w:eastAsia="ja-JP"/>
              </w:rPr>
              <w:t>UL Low Band Edge</w:t>
            </w:r>
          </w:p>
        </w:tc>
        <w:tc>
          <w:tcPr>
            <w:tcW w:w="399" w:type="pct"/>
            <w:tcBorders>
              <w:top w:val="single" w:sz="4" w:space="0" w:color="auto"/>
              <w:left w:val="single" w:sz="4" w:space="0" w:color="auto"/>
              <w:bottom w:val="single" w:sz="4" w:space="0" w:color="auto"/>
              <w:right w:val="single" w:sz="4" w:space="0" w:color="auto"/>
            </w:tcBorders>
            <w:vAlign w:val="center"/>
            <w:hideMark/>
          </w:tcPr>
          <w:p w14:paraId="1A78CD96" w14:textId="77777777" w:rsidR="00587A5F" w:rsidRDefault="00587A5F" w:rsidP="00C9587A">
            <w:pPr>
              <w:pStyle w:val="TAH"/>
              <w:rPr>
                <w:rFonts w:eastAsia="Malgun Gothic" w:cs="Arial"/>
                <w:lang w:eastAsia="ja-JP"/>
              </w:rPr>
            </w:pPr>
            <w:r>
              <w:rPr>
                <w:rFonts w:eastAsia="Malgun Gothic" w:cs="Arial"/>
                <w:lang w:eastAsia="ja-JP"/>
              </w:rPr>
              <w:t>UL High Band Edge</w:t>
            </w:r>
          </w:p>
        </w:tc>
      </w:tr>
      <w:tr w:rsidR="00587A5F" w14:paraId="2EC099B8" w14:textId="77777777" w:rsidTr="007A266F">
        <w:trPr>
          <w:trHeight w:val="249"/>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1C40999A" w14:textId="77777777" w:rsidR="00587A5F" w:rsidRDefault="00587A5F" w:rsidP="00C9587A">
            <w:pPr>
              <w:keepNext/>
              <w:keepLines/>
              <w:jc w:val="center"/>
              <w:rPr>
                <w:rFonts w:ascii="Arial" w:hAnsi="Arial" w:cs="Arial"/>
                <w:sz w:val="18"/>
              </w:rPr>
            </w:pPr>
            <w:r>
              <w:rPr>
                <w:rFonts w:ascii="Arial" w:hAnsi="Arial" w:cs="Arial"/>
                <w:sz w:val="18"/>
              </w:rPr>
              <w:t>n5</w:t>
            </w:r>
          </w:p>
        </w:tc>
        <w:tc>
          <w:tcPr>
            <w:tcW w:w="387" w:type="pct"/>
            <w:tcBorders>
              <w:top w:val="single" w:sz="4" w:space="0" w:color="auto"/>
              <w:left w:val="single" w:sz="4" w:space="0" w:color="auto"/>
              <w:bottom w:val="single" w:sz="4" w:space="0" w:color="auto"/>
              <w:right w:val="single" w:sz="4" w:space="0" w:color="auto"/>
            </w:tcBorders>
            <w:vAlign w:val="center"/>
            <w:hideMark/>
          </w:tcPr>
          <w:p w14:paraId="755171EC" w14:textId="77777777" w:rsidR="00587A5F" w:rsidRDefault="00587A5F" w:rsidP="00C9587A">
            <w:pPr>
              <w:keepNext/>
              <w:keepLines/>
              <w:jc w:val="center"/>
              <w:rPr>
                <w:rFonts w:ascii="Arial" w:hAnsi="Arial" w:cs="Arial"/>
                <w:sz w:val="18"/>
              </w:rPr>
            </w:pPr>
            <w:r>
              <w:rPr>
                <w:rFonts w:ascii="Arial" w:hAnsi="Arial" w:cs="Arial"/>
                <w:sz w:val="18"/>
              </w:rPr>
              <w:t>824</w:t>
            </w:r>
          </w:p>
        </w:tc>
        <w:tc>
          <w:tcPr>
            <w:tcW w:w="385" w:type="pct"/>
            <w:tcBorders>
              <w:top w:val="single" w:sz="4" w:space="0" w:color="auto"/>
              <w:left w:val="single" w:sz="4" w:space="0" w:color="auto"/>
              <w:bottom w:val="single" w:sz="4" w:space="0" w:color="auto"/>
              <w:right w:val="single" w:sz="4" w:space="0" w:color="auto"/>
            </w:tcBorders>
            <w:vAlign w:val="center"/>
            <w:hideMark/>
          </w:tcPr>
          <w:p w14:paraId="508C67CA" w14:textId="77777777" w:rsidR="00587A5F" w:rsidRDefault="00587A5F" w:rsidP="00C9587A">
            <w:pPr>
              <w:keepNext/>
              <w:keepLines/>
              <w:jc w:val="center"/>
              <w:rPr>
                <w:rFonts w:ascii="Arial" w:hAnsi="Arial" w:cs="Arial"/>
                <w:sz w:val="18"/>
              </w:rPr>
            </w:pPr>
            <w:r>
              <w:rPr>
                <w:rFonts w:ascii="Arial" w:hAnsi="Arial" w:cs="Arial"/>
                <w:sz w:val="18"/>
              </w:rPr>
              <w:t>849</w:t>
            </w:r>
          </w:p>
        </w:tc>
        <w:tc>
          <w:tcPr>
            <w:tcW w:w="385" w:type="pct"/>
            <w:tcBorders>
              <w:top w:val="single" w:sz="4" w:space="0" w:color="auto"/>
              <w:left w:val="single" w:sz="4" w:space="0" w:color="auto"/>
              <w:bottom w:val="single" w:sz="4" w:space="0" w:color="auto"/>
              <w:right w:val="single" w:sz="4" w:space="0" w:color="auto"/>
            </w:tcBorders>
            <w:vAlign w:val="center"/>
            <w:hideMark/>
          </w:tcPr>
          <w:p w14:paraId="3576905E" w14:textId="77777777" w:rsidR="00587A5F" w:rsidRDefault="00587A5F" w:rsidP="00C9587A">
            <w:pPr>
              <w:keepNext/>
              <w:keepLines/>
              <w:jc w:val="center"/>
              <w:rPr>
                <w:rFonts w:ascii="Arial" w:hAnsi="Arial" w:cs="Arial"/>
                <w:sz w:val="18"/>
              </w:rPr>
            </w:pPr>
            <w:r>
              <w:rPr>
                <w:rFonts w:ascii="Arial" w:hAnsi="Arial" w:cs="Arial"/>
                <w:sz w:val="18"/>
              </w:rPr>
              <w:t>869</w:t>
            </w:r>
          </w:p>
        </w:tc>
        <w:tc>
          <w:tcPr>
            <w:tcW w:w="387" w:type="pct"/>
            <w:tcBorders>
              <w:top w:val="single" w:sz="4" w:space="0" w:color="auto"/>
              <w:left w:val="single" w:sz="4" w:space="0" w:color="auto"/>
              <w:bottom w:val="single" w:sz="4" w:space="0" w:color="auto"/>
              <w:right w:val="single" w:sz="4" w:space="0" w:color="auto"/>
            </w:tcBorders>
            <w:vAlign w:val="center"/>
            <w:hideMark/>
          </w:tcPr>
          <w:p w14:paraId="208D33C7" w14:textId="77777777" w:rsidR="00587A5F" w:rsidRDefault="00587A5F" w:rsidP="00C9587A">
            <w:pPr>
              <w:keepNext/>
              <w:keepLines/>
              <w:jc w:val="center"/>
              <w:rPr>
                <w:rFonts w:ascii="Arial" w:hAnsi="Arial" w:cs="Arial"/>
                <w:sz w:val="18"/>
              </w:rPr>
            </w:pPr>
            <w:r>
              <w:rPr>
                <w:rFonts w:ascii="Arial" w:hAnsi="Arial" w:cs="Arial"/>
                <w:sz w:val="18"/>
              </w:rPr>
              <w:t>894</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0813A9" w14:textId="77777777" w:rsidR="00587A5F" w:rsidRDefault="00587A5F" w:rsidP="00C9587A">
            <w:pPr>
              <w:keepNext/>
              <w:keepLines/>
              <w:jc w:val="center"/>
              <w:rPr>
                <w:rFonts w:ascii="Arial" w:hAnsi="Arial" w:cs="Arial"/>
                <w:sz w:val="18"/>
              </w:rPr>
            </w:pPr>
            <w:r>
              <w:rPr>
                <w:rFonts w:ascii="Arial" w:hAnsi="Arial" w:cs="Arial"/>
                <w:sz w:val="18"/>
              </w:rPr>
              <w:t>1648</w:t>
            </w:r>
          </w:p>
        </w:tc>
        <w:tc>
          <w:tcPr>
            <w:tcW w:w="385" w:type="pct"/>
            <w:tcBorders>
              <w:top w:val="single" w:sz="4" w:space="0" w:color="auto"/>
              <w:left w:val="single" w:sz="4" w:space="0" w:color="auto"/>
              <w:bottom w:val="single" w:sz="4" w:space="0" w:color="auto"/>
              <w:right w:val="single" w:sz="4" w:space="0" w:color="auto"/>
            </w:tcBorders>
            <w:vAlign w:val="center"/>
            <w:hideMark/>
          </w:tcPr>
          <w:p w14:paraId="24E72758" w14:textId="77777777" w:rsidR="00587A5F" w:rsidRDefault="00587A5F" w:rsidP="00C9587A">
            <w:pPr>
              <w:keepNext/>
              <w:keepLines/>
              <w:jc w:val="center"/>
              <w:rPr>
                <w:rFonts w:ascii="Arial" w:hAnsi="Arial" w:cs="Arial"/>
                <w:sz w:val="18"/>
              </w:rPr>
            </w:pPr>
            <w:r>
              <w:rPr>
                <w:rFonts w:ascii="Arial" w:hAnsi="Arial" w:cs="Arial"/>
                <w:sz w:val="18"/>
              </w:rPr>
              <w:t>1698</w:t>
            </w:r>
          </w:p>
        </w:tc>
        <w:tc>
          <w:tcPr>
            <w:tcW w:w="384" w:type="pct"/>
            <w:tcBorders>
              <w:top w:val="single" w:sz="4" w:space="0" w:color="auto"/>
              <w:left w:val="single" w:sz="4" w:space="0" w:color="auto"/>
              <w:bottom w:val="single" w:sz="4" w:space="0" w:color="auto"/>
              <w:right w:val="single" w:sz="4" w:space="0" w:color="auto"/>
            </w:tcBorders>
            <w:vAlign w:val="center"/>
            <w:hideMark/>
          </w:tcPr>
          <w:p w14:paraId="52DD127D" w14:textId="77777777" w:rsidR="00587A5F" w:rsidRDefault="00587A5F" w:rsidP="00C9587A">
            <w:pPr>
              <w:keepNext/>
              <w:keepLines/>
              <w:jc w:val="center"/>
              <w:rPr>
                <w:rFonts w:ascii="Arial" w:hAnsi="Arial" w:cs="Arial"/>
                <w:sz w:val="18"/>
              </w:rPr>
            </w:pPr>
            <w:r>
              <w:rPr>
                <w:rFonts w:ascii="Arial" w:hAnsi="Arial" w:cs="Arial"/>
                <w:sz w:val="18"/>
              </w:rPr>
              <w:t>2472</w:t>
            </w:r>
          </w:p>
        </w:tc>
        <w:tc>
          <w:tcPr>
            <w:tcW w:w="386" w:type="pct"/>
            <w:tcBorders>
              <w:top w:val="single" w:sz="4" w:space="0" w:color="auto"/>
              <w:left w:val="single" w:sz="4" w:space="0" w:color="auto"/>
              <w:bottom w:val="single" w:sz="4" w:space="0" w:color="auto"/>
              <w:right w:val="single" w:sz="4" w:space="0" w:color="auto"/>
            </w:tcBorders>
            <w:vAlign w:val="center"/>
            <w:hideMark/>
          </w:tcPr>
          <w:p w14:paraId="061B361B" w14:textId="77777777" w:rsidR="00587A5F" w:rsidRDefault="00587A5F" w:rsidP="00C9587A">
            <w:pPr>
              <w:keepNext/>
              <w:keepLines/>
              <w:jc w:val="center"/>
              <w:rPr>
                <w:rFonts w:ascii="Arial" w:hAnsi="Arial" w:cs="Arial"/>
                <w:sz w:val="18"/>
              </w:rPr>
            </w:pPr>
            <w:r>
              <w:rPr>
                <w:rFonts w:ascii="Arial" w:hAnsi="Arial" w:cs="Arial"/>
                <w:sz w:val="18"/>
              </w:rPr>
              <w:t>2547</w:t>
            </w:r>
          </w:p>
        </w:tc>
        <w:tc>
          <w:tcPr>
            <w:tcW w:w="385" w:type="pct"/>
            <w:tcBorders>
              <w:top w:val="single" w:sz="4" w:space="0" w:color="auto"/>
              <w:left w:val="single" w:sz="4" w:space="0" w:color="auto"/>
              <w:bottom w:val="single" w:sz="4" w:space="0" w:color="auto"/>
              <w:right w:val="single" w:sz="4" w:space="0" w:color="auto"/>
            </w:tcBorders>
            <w:vAlign w:val="center"/>
            <w:hideMark/>
          </w:tcPr>
          <w:p w14:paraId="5CF7647A" w14:textId="77777777" w:rsidR="00587A5F" w:rsidRDefault="00587A5F" w:rsidP="00C9587A">
            <w:pPr>
              <w:keepNext/>
              <w:keepLines/>
              <w:jc w:val="center"/>
              <w:rPr>
                <w:rFonts w:ascii="Arial" w:hAnsi="Arial" w:cs="Arial"/>
                <w:sz w:val="18"/>
              </w:rPr>
            </w:pPr>
            <w:r>
              <w:rPr>
                <w:rFonts w:ascii="Arial" w:hAnsi="Arial" w:cs="Arial"/>
                <w:sz w:val="18"/>
              </w:rPr>
              <w:t>3296</w:t>
            </w:r>
          </w:p>
        </w:tc>
        <w:tc>
          <w:tcPr>
            <w:tcW w:w="389" w:type="pct"/>
            <w:tcBorders>
              <w:top w:val="single" w:sz="4" w:space="0" w:color="auto"/>
              <w:left w:val="single" w:sz="4" w:space="0" w:color="auto"/>
              <w:bottom w:val="single" w:sz="4" w:space="0" w:color="auto"/>
              <w:right w:val="single" w:sz="4" w:space="0" w:color="auto"/>
            </w:tcBorders>
            <w:vAlign w:val="center"/>
            <w:hideMark/>
          </w:tcPr>
          <w:p w14:paraId="19D67EC7" w14:textId="77777777" w:rsidR="00587A5F" w:rsidRDefault="00587A5F" w:rsidP="00C9587A">
            <w:pPr>
              <w:keepNext/>
              <w:keepLines/>
              <w:jc w:val="center"/>
              <w:rPr>
                <w:rFonts w:ascii="Arial" w:hAnsi="Arial" w:cs="Arial"/>
                <w:sz w:val="18"/>
              </w:rPr>
            </w:pPr>
            <w:r>
              <w:rPr>
                <w:rFonts w:ascii="Arial" w:hAnsi="Arial" w:cs="Arial"/>
                <w:sz w:val="18"/>
              </w:rPr>
              <w:t>3396</w:t>
            </w:r>
          </w:p>
        </w:tc>
        <w:tc>
          <w:tcPr>
            <w:tcW w:w="385" w:type="pct"/>
            <w:tcBorders>
              <w:top w:val="single" w:sz="4" w:space="0" w:color="auto"/>
              <w:left w:val="single" w:sz="4" w:space="0" w:color="auto"/>
              <w:bottom w:val="single" w:sz="4" w:space="0" w:color="auto"/>
              <w:right w:val="single" w:sz="4" w:space="0" w:color="auto"/>
            </w:tcBorders>
            <w:vAlign w:val="center"/>
            <w:hideMark/>
          </w:tcPr>
          <w:p w14:paraId="54CA65B1" w14:textId="77777777" w:rsidR="00587A5F" w:rsidRDefault="00587A5F" w:rsidP="00C9587A">
            <w:pPr>
              <w:keepNext/>
              <w:keepLines/>
              <w:jc w:val="center"/>
              <w:rPr>
                <w:rFonts w:ascii="Arial" w:hAnsi="Arial" w:cs="Arial"/>
                <w:sz w:val="18"/>
              </w:rPr>
            </w:pPr>
            <w:r>
              <w:rPr>
                <w:rFonts w:ascii="Arial" w:hAnsi="Arial" w:cs="Arial"/>
                <w:sz w:val="18"/>
              </w:rPr>
              <w:t>4120</w:t>
            </w:r>
          </w:p>
        </w:tc>
        <w:tc>
          <w:tcPr>
            <w:tcW w:w="399" w:type="pct"/>
            <w:tcBorders>
              <w:top w:val="single" w:sz="4" w:space="0" w:color="auto"/>
              <w:left w:val="single" w:sz="4" w:space="0" w:color="auto"/>
              <w:bottom w:val="single" w:sz="4" w:space="0" w:color="auto"/>
              <w:right w:val="single" w:sz="4" w:space="0" w:color="auto"/>
            </w:tcBorders>
            <w:vAlign w:val="center"/>
            <w:hideMark/>
          </w:tcPr>
          <w:p w14:paraId="73AC297D" w14:textId="77777777" w:rsidR="00587A5F" w:rsidRDefault="00587A5F" w:rsidP="00C9587A">
            <w:pPr>
              <w:keepNext/>
              <w:keepLines/>
              <w:jc w:val="center"/>
              <w:rPr>
                <w:rFonts w:ascii="Arial" w:hAnsi="Arial" w:cs="Arial"/>
                <w:sz w:val="18"/>
              </w:rPr>
            </w:pPr>
            <w:r>
              <w:rPr>
                <w:rFonts w:ascii="Arial" w:hAnsi="Arial" w:cs="Arial"/>
                <w:sz w:val="18"/>
              </w:rPr>
              <w:t>4245</w:t>
            </w:r>
          </w:p>
        </w:tc>
      </w:tr>
      <w:tr w:rsidR="00587A5F" w14:paraId="41A3E5AF" w14:textId="77777777" w:rsidTr="007A266F">
        <w:trPr>
          <w:trHeight w:val="169"/>
          <w:jc w:val="center"/>
        </w:trPr>
        <w:tc>
          <w:tcPr>
            <w:tcW w:w="356" w:type="pct"/>
            <w:tcBorders>
              <w:top w:val="single" w:sz="4" w:space="0" w:color="auto"/>
              <w:left w:val="single" w:sz="4" w:space="0" w:color="auto"/>
              <w:bottom w:val="single" w:sz="4" w:space="0" w:color="auto"/>
              <w:right w:val="single" w:sz="4" w:space="0" w:color="auto"/>
            </w:tcBorders>
            <w:vAlign w:val="center"/>
            <w:hideMark/>
          </w:tcPr>
          <w:p w14:paraId="2DD604AE" w14:textId="77777777" w:rsidR="00587A5F" w:rsidRDefault="00587A5F" w:rsidP="00C9587A">
            <w:pPr>
              <w:keepNext/>
              <w:keepLines/>
              <w:jc w:val="center"/>
              <w:rPr>
                <w:rFonts w:ascii="Arial" w:hAnsi="Arial" w:cs="Arial"/>
                <w:sz w:val="18"/>
              </w:rPr>
            </w:pPr>
            <w:r>
              <w:rPr>
                <w:rFonts w:ascii="Arial" w:hAnsi="Arial" w:cs="Arial"/>
                <w:sz w:val="18"/>
              </w:rPr>
              <w:t>n105</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7E6314" w14:textId="77777777" w:rsidR="00587A5F" w:rsidRDefault="00587A5F" w:rsidP="00C9587A">
            <w:pPr>
              <w:keepNext/>
              <w:keepLines/>
              <w:jc w:val="center"/>
              <w:rPr>
                <w:rFonts w:ascii="Arial" w:hAnsi="Arial" w:cs="Arial"/>
                <w:sz w:val="18"/>
              </w:rPr>
            </w:pPr>
            <w:r>
              <w:rPr>
                <w:rFonts w:ascii="Arial" w:hAnsi="Arial" w:cs="Arial"/>
                <w:sz w:val="18"/>
              </w:rPr>
              <w:t>663</w:t>
            </w:r>
          </w:p>
        </w:tc>
        <w:tc>
          <w:tcPr>
            <w:tcW w:w="385" w:type="pct"/>
            <w:tcBorders>
              <w:top w:val="single" w:sz="4" w:space="0" w:color="auto"/>
              <w:left w:val="single" w:sz="4" w:space="0" w:color="auto"/>
              <w:bottom w:val="single" w:sz="4" w:space="0" w:color="auto"/>
              <w:right w:val="single" w:sz="4" w:space="0" w:color="auto"/>
            </w:tcBorders>
            <w:vAlign w:val="center"/>
            <w:hideMark/>
          </w:tcPr>
          <w:p w14:paraId="39AB9DE7" w14:textId="77777777" w:rsidR="00587A5F" w:rsidRDefault="00587A5F" w:rsidP="00C9587A">
            <w:pPr>
              <w:keepNext/>
              <w:keepLines/>
              <w:jc w:val="center"/>
              <w:rPr>
                <w:rFonts w:ascii="Arial" w:hAnsi="Arial" w:cs="Arial"/>
                <w:sz w:val="18"/>
              </w:rPr>
            </w:pPr>
            <w:r>
              <w:rPr>
                <w:rFonts w:ascii="Arial" w:hAnsi="Arial" w:cs="Arial"/>
                <w:sz w:val="18"/>
              </w:rPr>
              <w:t>703</w:t>
            </w:r>
          </w:p>
        </w:tc>
        <w:tc>
          <w:tcPr>
            <w:tcW w:w="385" w:type="pct"/>
            <w:tcBorders>
              <w:top w:val="single" w:sz="4" w:space="0" w:color="auto"/>
              <w:left w:val="single" w:sz="4" w:space="0" w:color="auto"/>
              <w:bottom w:val="single" w:sz="4" w:space="0" w:color="auto"/>
              <w:right w:val="single" w:sz="4" w:space="0" w:color="auto"/>
            </w:tcBorders>
            <w:vAlign w:val="center"/>
            <w:hideMark/>
          </w:tcPr>
          <w:p w14:paraId="07D58422" w14:textId="77777777" w:rsidR="00587A5F" w:rsidRDefault="00587A5F" w:rsidP="00C9587A">
            <w:pPr>
              <w:keepNext/>
              <w:keepLines/>
              <w:jc w:val="center"/>
              <w:rPr>
                <w:rFonts w:ascii="Arial" w:hAnsi="Arial" w:cs="Arial"/>
                <w:sz w:val="18"/>
              </w:rPr>
            </w:pPr>
            <w:r>
              <w:rPr>
                <w:rFonts w:ascii="Arial" w:hAnsi="Arial" w:cs="Arial"/>
                <w:sz w:val="18"/>
              </w:rPr>
              <w:t>612</w:t>
            </w:r>
          </w:p>
        </w:tc>
        <w:tc>
          <w:tcPr>
            <w:tcW w:w="387" w:type="pct"/>
            <w:tcBorders>
              <w:top w:val="single" w:sz="4" w:space="0" w:color="auto"/>
              <w:left w:val="single" w:sz="4" w:space="0" w:color="auto"/>
              <w:bottom w:val="single" w:sz="4" w:space="0" w:color="auto"/>
              <w:right w:val="single" w:sz="4" w:space="0" w:color="auto"/>
            </w:tcBorders>
            <w:vAlign w:val="center"/>
            <w:hideMark/>
          </w:tcPr>
          <w:p w14:paraId="253ABE55" w14:textId="77777777" w:rsidR="00587A5F" w:rsidRDefault="00587A5F" w:rsidP="00C9587A">
            <w:pPr>
              <w:keepNext/>
              <w:keepLines/>
              <w:jc w:val="center"/>
              <w:rPr>
                <w:rFonts w:ascii="Arial" w:hAnsi="Arial" w:cs="Arial"/>
                <w:sz w:val="18"/>
              </w:rPr>
            </w:pPr>
            <w:r>
              <w:rPr>
                <w:rFonts w:ascii="Arial" w:hAnsi="Arial" w:cs="Arial"/>
                <w:sz w:val="18"/>
              </w:rPr>
              <w:t>652</w:t>
            </w:r>
          </w:p>
        </w:tc>
        <w:tc>
          <w:tcPr>
            <w:tcW w:w="387" w:type="pct"/>
            <w:tcBorders>
              <w:top w:val="single" w:sz="4" w:space="0" w:color="auto"/>
              <w:left w:val="single" w:sz="4" w:space="0" w:color="auto"/>
              <w:bottom w:val="single" w:sz="4" w:space="0" w:color="auto"/>
              <w:right w:val="single" w:sz="4" w:space="0" w:color="auto"/>
            </w:tcBorders>
            <w:vAlign w:val="center"/>
            <w:hideMark/>
          </w:tcPr>
          <w:p w14:paraId="59A47C46" w14:textId="77777777" w:rsidR="00587A5F" w:rsidRDefault="00587A5F" w:rsidP="00C9587A">
            <w:pPr>
              <w:keepNext/>
              <w:keepLines/>
              <w:jc w:val="center"/>
              <w:rPr>
                <w:rFonts w:ascii="Arial" w:hAnsi="Arial" w:cs="Arial"/>
                <w:sz w:val="18"/>
              </w:rPr>
            </w:pPr>
            <w:r>
              <w:rPr>
                <w:rFonts w:ascii="Arial" w:hAnsi="Arial" w:cs="Arial"/>
                <w:sz w:val="18"/>
              </w:rPr>
              <w:t>1326</w:t>
            </w:r>
          </w:p>
        </w:tc>
        <w:tc>
          <w:tcPr>
            <w:tcW w:w="385" w:type="pct"/>
            <w:tcBorders>
              <w:top w:val="single" w:sz="4" w:space="0" w:color="auto"/>
              <w:left w:val="single" w:sz="4" w:space="0" w:color="auto"/>
              <w:bottom w:val="single" w:sz="4" w:space="0" w:color="auto"/>
              <w:right w:val="single" w:sz="4" w:space="0" w:color="auto"/>
            </w:tcBorders>
            <w:vAlign w:val="center"/>
            <w:hideMark/>
          </w:tcPr>
          <w:p w14:paraId="16406884" w14:textId="77777777" w:rsidR="00587A5F" w:rsidRDefault="00587A5F" w:rsidP="00C9587A">
            <w:pPr>
              <w:keepNext/>
              <w:keepLines/>
              <w:jc w:val="center"/>
              <w:rPr>
                <w:rFonts w:ascii="Arial" w:hAnsi="Arial" w:cs="Arial"/>
                <w:sz w:val="18"/>
              </w:rPr>
            </w:pPr>
            <w:r>
              <w:rPr>
                <w:rFonts w:ascii="Arial" w:hAnsi="Arial" w:cs="Arial"/>
                <w:sz w:val="18"/>
              </w:rPr>
              <w:t>1406</w:t>
            </w:r>
          </w:p>
        </w:tc>
        <w:tc>
          <w:tcPr>
            <w:tcW w:w="384" w:type="pct"/>
            <w:tcBorders>
              <w:top w:val="single" w:sz="4" w:space="0" w:color="auto"/>
              <w:left w:val="single" w:sz="4" w:space="0" w:color="auto"/>
              <w:bottom w:val="single" w:sz="4" w:space="0" w:color="auto"/>
              <w:right w:val="single" w:sz="4" w:space="0" w:color="auto"/>
            </w:tcBorders>
            <w:vAlign w:val="center"/>
            <w:hideMark/>
          </w:tcPr>
          <w:p w14:paraId="3FF656B0" w14:textId="77777777" w:rsidR="00587A5F" w:rsidRDefault="00587A5F" w:rsidP="00C9587A">
            <w:pPr>
              <w:keepNext/>
              <w:keepLines/>
              <w:jc w:val="center"/>
              <w:rPr>
                <w:rFonts w:ascii="Arial" w:hAnsi="Arial" w:cs="Arial"/>
                <w:sz w:val="18"/>
              </w:rPr>
            </w:pPr>
            <w:r>
              <w:rPr>
                <w:rFonts w:ascii="Arial" w:hAnsi="Arial" w:cs="Arial"/>
                <w:sz w:val="18"/>
              </w:rPr>
              <w:t>1989</w:t>
            </w:r>
          </w:p>
        </w:tc>
        <w:tc>
          <w:tcPr>
            <w:tcW w:w="386" w:type="pct"/>
            <w:tcBorders>
              <w:top w:val="single" w:sz="4" w:space="0" w:color="auto"/>
              <w:left w:val="single" w:sz="4" w:space="0" w:color="auto"/>
              <w:bottom w:val="single" w:sz="4" w:space="0" w:color="auto"/>
              <w:right w:val="single" w:sz="4" w:space="0" w:color="auto"/>
            </w:tcBorders>
            <w:vAlign w:val="center"/>
            <w:hideMark/>
          </w:tcPr>
          <w:p w14:paraId="68686365" w14:textId="77777777" w:rsidR="00587A5F" w:rsidRDefault="00587A5F" w:rsidP="00C9587A">
            <w:pPr>
              <w:keepNext/>
              <w:keepLines/>
              <w:jc w:val="center"/>
              <w:rPr>
                <w:rFonts w:ascii="Arial" w:hAnsi="Arial" w:cs="Arial"/>
                <w:sz w:val="18"/>
              </w:rPr>
            </w:pPr>
            <w:r>
              <w:rPr>
                <w:rFonts w:ascii="Arial" w:hAnsi="Arial" w:cs="Arial"/>
                <w:sz w:val="18"/>
              </w:rPr>
              <w:t>2109</w:t>
            </w:r>
          </w:p>
        </w:tc>
        <w:tc>
          <w:tcPr>
            <w:tcW w:w="385" w:type="pct"/>
            <w:tcBorders>
              <w:top w:val="single" w:sz="4" w:space="0" w:color="auto"/>
              <w:left w:val="single" w:sz="4" w:space="0" w:color="auto"/>
              <w:bottom w:val="single" w:sz="4" w:space="0" w:color="auto"/>
              <w:right w:val="single" w:sz="4" w:space="0" w:color="auto"/>
            </w:tcBorders>
            <w:vAlign w:val="center"/>
            <w:hideMark/>
          </w:tcPr>
          <w:p w14:paraId="07BA0225" w14:textId="77777777" w:rsidR="00587A5F" w:rsidRDefault="00587A5F" w:rsidP="00C9587A">
            <w:pPr>
              <w:keepNext/>
              <w:keepLines/>
              <w:jc w:val="center"/>
              <w:rPr>
                <w:rFonts w:ascii="Arial" w:hAnsi="Arial" w:cs="Arial"/>
                <w:sz w:val="18"/>
              </w:rPr>
            </w:pPr>
            <w:r>
              <w:rPr>
                <w:rFonts w:ascii="Arial" w:hAnsi="Arial" w:cs="Arial"/>
                <w:sz w:val="18"/>
              </w:rPr>
              <w:t>2652</w:t>
            </w:r>
          </w:p>
        </w:tc>
        <w:tc>
          <w:tcPr>
            <w:tcW w:w="389" w:type="pct"/>
            <w:tcBorders>
              <w:top w:val="single" w:sz="4" w:space="0" w:color="auto"/>
              <w:left w:val="single" w:sz="4" w:space="0" w:color="auto"/>
              <w:bottom w:val="single" w:sz="4" w:space="0" w:color="auto"/>
              <w:right w:val="single" w:sz="4" w:space="0" w:color="auto"/>
            </w:tcBorders>
            <w:vAlign w:val="center"/>
            <w:hideMark/>
          </w:tcPr>
          <w:p w14:paraId="05F100DD" w14:textId="77777777" w:rsidR="00587A5F" w:rsidRDefault="00587A5F" w:rsidP="00C9587A">
            <w:pPr>
              <w:keepNext/>
              <w:keepLines/>
              <w:jc w:val="center"/>
              <w:rPr>
                <w:rFonts w:ascii="Arial" w:hAnsi="Arial" w:cs="Arial"/>
                <w:sz w:val="18"/>
              </w:rPr>
            </w:pPr>
            <w:r>
              <w:rPr>
                <w:rFonts w:ascii="Arial" w:hAnsi="Arial" w:cs="Arial"/>
                <w:sz w:val="18"/>
              </w:rPr>
              <w:t>2812</w:t>
            </w:r>
          </w:p>
        </w:tc>
        <w:tc>
          <w:tcPr>
            <w:tcW w:w="385" w:type="pct"/>
            <w:tcBorders>
              <w:top w:val="single" w:sz="4" w:space="0" w:color="auto"/>
              <w:left w:val="single" w:sz="4" w:space="0" w:color="auto"/>
              <w:bottom w:val="single" w:sz="4" w:space="0" w:color="auto"/>
              <w:right w:val="single" w:sz="4" w:space="0" w:color="auto"/>
            </w:tcBorders>
            <w:vAlign w:val="center"/>
            <w:hideMark/>
          </w:tcPr>
          <w:p w14:paraId="09BAD357" w14:textId="77777777" w:rsidR="00587A5F" w:rsidRDefault="00587A5F" w:rsidP="00C9587A">
            <w:pPr>
              <w:keepNext/>
              <w:keepLines/>
              <w:jc w:val="center"/>
              <w:rPr>
                <w:rFonts w:ascii="Arial" w:hAnsi="Arial" w:cs="Arial"/>
                <w:sz w:val="18"/>
              </w:rPr>
            </w:pPr>
            <w:r>
              <w:rPr>
                <w:rFonts w:ascii="Arial" w:hAnsi="Arial" w:cs="Arial"/>
                <w:sz w:val="18"/>
              </w:rPr>
              <w:t>3315</w:t>
            </w:r>
          </w:p>
        </w:tc>
        <w:tc>
          <w:tcPr>
            <w:tcW w:w="399" w:type="pct"/>
            <w:tcBorders>
              <w:top w:val="single" w:sz="4" w:space="0" w:color="auto"/>
              <w:left w:val="single" w:sz="4" w:space="0" w:color="auto"/>
              <w:bottom w:val="single" w:sz="4" w:space="0" w:color="auto"/>
              <w:right w:val="single" w:sz="4" w:space="0" w:color="auto"/>
            </w:tcBorders>
            <w:vAlign w:val="center"/>
            <w:hideMark/>
          </w:tcPr>
          <w:p w14:paraId="5F4A54CB" w14:textId="77777777" w:rsidR="00587A5F" w:rsidRDefault="00587A5F" w:rsidP="00C9587A">
            <w:pPr>
              <w:keepNext/>
              <w:keepLines/>
              <w:jc w:val="center"/>
              <w:rPr>
                <w:rFonts w:ascii="Arial" w:hAnsi="Arial" w:cs="Arial"/>
                <w:sz w:val="18"/>
              </w:rPr>
            </w:pPr>
            <w:r>
              <w:rPr>
                <w:rFonts w:ascii="Arial" w:hAnsi="Arial" w:cs="Arial"/>
                <w:sz w:val="18"/>
              </w:rPr>
              <w:t>3515</w:t>
            </w:r>
          </w:p>
        </w:tc>
      </w:tr>
      <w:tr w:rsidR="00587A5F" w14:paraId="73ADC7A2" w14:textId="77777777" w:rsidTr="007A266F">
        <w:trPr>
          <w:trHeight w:val="169"/>
          <w:jc w:val="center"/>
        </w:trPr>
        <w:tc>
          <w:tcPr>
            <w:tcW w:w="356" w:type="pct"/>
            <w:tcBorders>
              <w:top w:val="single" w:sz="4" w:space="0" w:color="auto"/>
              <w:left w:val="single" w:sz="4" w:space="0" w:color="auto"/>
              <w:bottom w:val="single" w:sz="4" w:space="0" w:color="auto"/>
              <w:right w:val="single" w:sz="4" w:space="0" w:color="auto"/>
            </w:tcBorders>
            <w:vAlign w:val="center"/>
          </w:tcPr>
          <w:p w14:paraId="47AF40AB" w14:textId="77777777" w:rsidR="00587A5F" w:rsidRDefault="00587A5F" w:rsidP="00C9587A">
            <w:pPr>
              <w:keepNext/>
              <w:keepLines/>
              <w:jc w:val="center"/>
              <w:rPr>
                <w:rFonts w:ascii="Arial" w:hAnsi="Arial" w:cs="Arial"/>
                <w:sz w:val="18"/>
              </w:rPr>
            </w:pPr>
            <w:r>
              <w:rPr>
                <w:rFonts w:ascii="Arial" w:hAnsi="Arial" w:cs="Arial"/>
                <w:sz w:val="18"/>
              </w:rPr>
              <w:t>n28</w:t>
            </w:r>
          </w:p>
        </w:tc>
        <w:tc>
          <w:tcPr>
            <w:tcW w:w="387" w:type="pct"/>
            <w:tcBorders>
              <w:top w:val="single" w:sz="4" w:space="0" w:color="auto"/>
              <w:left w:val="single" w:sz="4" w:space="0" w:color="auto"/>
              <w:bottom w:val="single" w:sz="4" w:space="0" w:color="auto"/>
              <w:right w:val="single" w:sz="4" w:space="0" w:color="auto"/>
            </w:tcBorders>
            <w:vAlign w:val="center"/>
          </w:tcPr>
          <w:p w14:paraId="2950AEA6" w14:textId="77777777" w:rsidR="00587A5F" w:rsidRDefault="00587A5F" w:rsidP="00C9587A">
            <w:pPr>
              <w:keepNext/>
              <w:keepLines/>
              <w:jc w:val="center"/>
              <w:rPr>
                <w:rFonts w:ascii="Arial" w:hAnsi="Arial" w:cs="Arial"/>
                <w:sz w:val="18"/>
              </w:rPr>
            </w:pPr>
            <w:r>
              <w:rPr>
                <w:rFonts w:ascii="Arial" w:hAnsi="Arial" w:cs="Arial"/>
                <w:sz w:val="18"/>
              </w:rPr>
              <w:t>703</w:t>
            </w:r>
          </w:p>
        </w:tc>
        <w:tc>
          <w:tcPr>
            <w:tcW w:w="385" w:type="pct"/>
            <w:tcBorders>
              <w:top w:val="single" w:sz="4" w:space="0" w:color="auto"/>
              <w:left w:val="single" w:sz="4" w:space="0" w:color="auto"/>
              <w:bottom w:val="single" w:sz="4" w:space="0" w:color="auto"/>
              <w:right w:val="single" w:sz="4" w:space="0" w:color="auto"/>
            </w:tcBorders>
            <w:vAlign w:val="center"/>
          </w:tcPr>
          <w:p w14:paraId="1748D792" w14:textId="77777777" w:rsidR="00587A5F" w:rsidRDefault="00587A5F" w:rsidP="00C9587A">
            <w:pPr>
              <w:keepNext/>
              <w:keepLines/>
              <w:jc w:val="center"/>
              <w:rPr>
                <w:rFonts w:ascii="Arial" w:hAnsi="Arial" w:cs="Arial"/>
                <w:sz w:val="18"/>
              </w:rPr>
            </w:pPr>
            <w:r>
              <w:rPr>
                <w:rFonts w:ascii="Arial" w:hAnsi="Arial" w:cs="Arial"/>
                <w:sz w:val="18"/>
              </w:rPr>
              <w:t>748</w:t>
            </w:r>
          </w:p>
        </w:tc>
        <w:tc>
          <w:tcPr>
            <w:tcW w:w="385" w:type="pct"/>
            <w:tcBorders>
              <w:top w:val="single" w:sz="4" w:space="0" w:color="auto"/>
              <w:left w:val="single" w:sz="4" w:space="0" w:color="auto"/>
              <w:bottom w:val="single" w:sz="4" w:space="0" w:color="auto"/>
              <w:right w:val="single" w:sz="4" w:space="0" w:color="auto"/>
            </w:tcBorders>
            <w:vAlign w:val="center"/>
          </w:tcPr>
          <w:p w14:paraId="6082B788" w14:textId="77777777" w:rsidR="00587A5F" w:rsidRDefault="00587A5F" w:rsidP="00C9587A">
            <w:pPr>
              <w:keepNext/>
              <w:keepLines/>
              <w:jc w:val="center"/>
              <w:rPr>
                <w:rFonts w:ascii="Arial" w:hAnsi="Arial" w:cs="Arial"/>
                <w:sz w:val="18"/>
              </w:rPr>
            </w:pPr>
            <w:r>
              <w:rPr>
                <w:rFonts w:ascii="Arial" w:hAnsi="Arial" w:cs="Arial"/>
                <w:sz w:val="18"/>
              </w:rPr>
              <w:t>758</w:t>
            </w:r>
          </w:p>
        </w:tc>
        <w:tc>
          <w:tcPr>
            <w:tcW w:w="387" w:type="pct"/>
            <w:tcBorders>
              <w:top w:val="single" w:sz="4" w:space="0" w:color="auto"/>
              <w:left w:val="single" w:sz="4" w:space="0" w:color="auto"/>
              <w:bottom w:val="single" w:sz="4" w:space="0" w:color="auto"/>
              <w:right w:val="single" w:sz="4" w:space="0" w:color="auto"/>
            </w:tcBorders>
            <w:vAlign w:val="center"/>
          </w:tcPr>
          <w:p w14:paraId="11C7BECA" w14:textId="77777777" w:rsidR="00587A5F" w:rsidRDefault="00587A5F" w:rsidP="00C9587A">
            <w:pPr>
              <w:keepNext/>
              <w:keepLines/>
              <w:jc w:val="center"/>
              <w:rPr>
                <w:rFonts w:ascii="Arial" w:hAnsi="Arial" w:cs="Arial"/>
                <w:sz w:val="18"/>
              </w:rPr>
            </w:pPr>
            <w:r>
              <w:rPr>
                <w:rFonts w:ascii="Arial" w:hAnsi="Arial" w:cs="Arial"/>
                <w:sz w:val="18"/>
              </w:rPr>
              <w:t>803</w:t>
            </w:r>
          </w:p>
        </w:tc>
        <w:tc>
          <w:tcPr>
            <w:tcW w:w="387" w:type="pct"/>
            <w:tcBorders>
              <w:top w:val="single" w:sz="4" w:space="0" w:color="auto"/>
              <w:left w:val="single" w:sz="4" w:space="0" w:color="auto"/>
              <w:bottom w:val="single" w:sz="4" w:space="0" w:color="auto"/>
              <w:right w:val="single" w:sz="4" w:space="0" w:color="auto"/>
            </w:tcBorders>
            <w:vAlign w:val="center"/>
          </w:tcPr>
          <w:p w14:paraId="36EF11D1" w14:textId="77777777" w:rsidR="00587A5F" w:rsidRDefault="00587A5F" w:rsidP="00C9587A">
            <w:pPr>
              <w:keepNext/>
              <w:keepLines/>
              <w:jc w:val="center"/>
              <w:rPr>
                <w:rFonts w:ascii="Arial" w:hAnsi="Arial" w:cs="Arial"/>
                <w:sz w:val="18"/>
              </w:rPr>
            </w:pPr>
            <w:r>
              <w:rPr>
                <w:rFonts w:ascii="Arial" w:hAnsi="Arial" w:cs="Arial"/>
                <w:sz w:val="18"/>
              </w:rPr>
              <w:t>1406</w:t>
            </w:r>
          </w:p>
        </w:tc>
        <w:tc>
          <w:tcPr>
            <w:tcW w:w="385" w:type="pct"/>
            <w:tcBorders>
              <w:top w:val="single" w:sz="4" w:space="0" w:color="auto"/>
              <w:left w:val="single" w:sz="4" w:space="0" w:color="auto"/>
              <w:bottom w:val="single" w:sz="4" w:space="0" w:color="auto"/>
              <w:right w:val="single" w:sz="4" w:space="0" w:color="auto"/>
            </w:tcBorders>
            <w:vAlign w:val="center"/>
          </w:tcPr>
          <w:p w14:paraId="0C8B4EE1" w14:textId="77777777" w:rsidR="00587A5F" w:rsidRDefault="00587A5F" w:rsidP="00C9587A">
            <w:pPr>
              <w:keepNext/>
              <w:keepLines/>
              <w:jc w:val="center"/>
              <w:rPr>
                <w:rFonts w:ascii="Arial" w:hAnsi="Arial" w:cs="Arial"/>
                <w:sz w:val="18"/>
              </w:rPr>
            </w:pPr>
            <w:r>
              <w:rPr>
                <w:rFonts w:ascii="Arial" w:hAnsi="Arial" w:cs="Arial"/>
                <w:sz w:val="18"/>
              </w:rPr>
              <w:t>1496</w:t>
            </w:r>
          </w:p>
        </w:tc>
        <w:tc>
          <w:tcPr>
            <w:tcW w:w="384" w:type="pct"/>
            <w:tcBorders>
              <w:top w:val="single" w:sz="4" w:space="0" w:color="auto"/>
              <w:left w:val="single" w:sz="4" w:space="0" w:color="auto"/>
              <w:bottom w:val="single" w:sz="4" w:space="0" w:color="auto"/>
              <w:right w:val="single" w:sz="4" w:space="0" w:color="auto"/>
            </w:tcBorders>
            <w:vAlign w:val="center"/>
          </w:tcPr>
          <w:p w14:paraId="575DB9F2" w14:textId="77777777" w:rsidR="00587A5F" w:rsidRDefault="00587A5F" w:rsidP="00C9587A">
            <w:pPr>
              <w:keepNext/>
              <w:keepLines/>
              <w:jc w:val="center"/>
              <w:rPr>
                <w:rFonts w:ascii="Arial" w:hAnsi="Arial" w:cs="Arial"/>
                <w:sz w:val="18"/>
              </w:rPr>
            </w:pPr>
            <w:r>
              <w:rPr>
                <w:rFonts w:ascii="Arial" w:hAnsi="Arial" w:cs="Arial"/>
                <w:sz w:val="18"/>
              </w:rPr>
              <w:t>2109</w:t>
            </w:r>
          </w:p>
        </w:tc>
        <w:tc>
          <w:tcPr>
            <w:tcW w:w="386" w:type="pct"/>
            <w:tcBorders>
              <w:top w:val="single" w:sz="4" w:space="0" w:color="auto"/>
              <w:left w:val="single" w:sz="4" w:space="0" w:color="auto"/>
              <w:bottom w:val="single" w:sz="4" w:space="0" w:color="auto"/>
              <w:right w:val="single" w:sz="4" w:space="0" w:color="auto"/>
            </w:tcBorders>
            <w:vAlign w:val="center"/>
          </w:tcPr>
          <w:p w14:paraId="41B35932" w14:textId="77777777" w:rsidR="00587A5F" w:rsidRDefault="00587A5F" w:rsidP="00C9587A">
            <w:pPr>
              <w:keepNext/>
              <w:keepLines/>
              <w:jc w:val="center"/>
              <w:rPr>
                <w:rFonts w:ascii="Arial" w:hAnsi="Arial" w:cs="Arial"/>
                <w:sz w:val="18"/>
              </w:rPr>
            </w:pPr>
            <w:r>
              <w:rPr>
                <w:rFonts w:ascii="Arial" w:hAnsi="Arial" w:cs="Arial"/>
                <w:sz w:val="18"/>
              </w:rPr>
              <w:t>2244</w:t>
            </w:r>
          </w:p>
        </w:tc>
        <w:tc>
          <w:tcPr>
            <w:tcW w:w="385" w:type="pct"/>
            <w:tcBorders>
              <w:top w:val="single" w:sz="4" w:space="0" w:color="auto"/>
              <w:left w:val="single" w:sz="4" w:space="0" w:color="auto"/>
              <w:bottom w:val="single" w:sz="4" w:space="0" w:color="auto"/>
              <w:right w:val="single" w:sz="4" w:space="0" w:color="auto"/>
            </w:tcBorders>
            <w:vAlign w:val="center"/>
          </w:tcPr>
          <w:p w14:paraId="1871BCAA" w14:textId="77777777" w:rsidR="00587A5F" w:rsidRDefault="00587A5F" w:rsidP="00C9587A">
            <w:pPr>
              <w:keepNext/>
              <w:keepLines/>
              <w:jc w:val="center"/>
              <w:rPr>
                <w:rFonts w:ascii="Arial" w:hAnsi="Arial" w:cs="Arial"/>
                <w:sz w:val="18"/>
              </w:rPr>
            </w:pPr>
            <w:r>
              <w:rPr>
                <w:rFonts w:ascii="Arial" w:hAnsi="Arial" w:cs="Arial"/>
                <w:sz w:val="18"/>
              </w:rPr>
              <w:t>2812</w:t>
            </w:r>
          </w:p>
        </w:tc>
        <w:tc>
          <w:tcPr>
            <w:tcW w:w="389" w:type="pct"/>
            <w:tcBorders>
              <w:top w:val="single" w:sz="4" w:space="0" w:color="auto"/>
              <w:left w:val="single" w:sz="4" w:space="0" w:color="auto"/>
              <w:bottom w:val="single" w:sz="4" w:space="0" w:color="auto"/>
              <w:right w:val="single" w:sz="4" w:space="0" w:color="auto"/>
            </w:tcBorders>
            <w:vAlign w:val="center"/>
          </w:tcPr>
          <w:p w14:paraId="5E5F9601" w14:textId="77777777" w:rsidR="00587A5F" w:rsidRDefault="00587A5F" w:rsidP="00C9587A">
            <w:pPr>
              <w:keepNext/>
              <w:keepLines/>
              <w:jc w:val="center"/>
              <w:rPr>
                <w:rFonts w:ascii="Arial" w:hAnsi="Arial" w:cs="Arial"/>
                <w:sz w:val="18"/>
              </w:rPr>
            </w:pPr>
            <w:r>
              <w:rPr>
                <w:rFonts w:ascii="Arial" w:hAnsi="Arial" w:cs="Arial"/>
                <w:sz w:val="18"/>
              </w:rPr>
              <w:t>2992</w:t>
            </w:r>
          </w:p>
        </w:tc>
        <w:tc>
          <w:tcPr>
            <w:tcW w:w="385" w:type="pct"/>
            <w:tcBorders>
              <w:top w:val="single" w:sz="4" w:space="0" w:color="auto"/>
              <w:left w:val="single" w:sz="4" w:space="0" w:color="auto"/>
              <w:bottom w:val="single" w:sz="4" w:space="0" w:color="auto"/>
              <w:right w:val="single" w:sz="4" w:space="0" w:color="auto"/>
            </w:tcBorders>
            <w:vAlign w:val="center"/>
          </w:tcPr>
          <w:p w14:paraId="140A92D0" w14:textId="77777777" w:rsidR="00587A5F" w:rsidRDefault="00587A5F" w:rsidP="00C9587A">
            <w:pPr>
              <w:keepNext/>
              <w:keepLines/>
              <w:jc w:val="center"/>
              <w:rPr>
                <w:rFonts w:ascii="Arial" w:hAnsi="Arial" w:cs="Arial"/>
                <w:sz w:val="18"/>
              </w:rPr>
            </w:pPr>
            <w:r>
              <w:rPr>
                <w:rFonts w:ascii="Arial" w:hAnsi="Arial" w:cs="Arial"/>
                <w:sz w:val="18"/>
              </w:rPr>
              <w:t>3515</w:t>
            </w:r>
          </w:p>
        </w:tc>
        <w:tc>
          <w:tcPr>
            <w:tcW w:w="399" w:type="pct"/>
            <w:tcBorders>
              <w:top w:val="single" w:sz="4" w:space="0" w:color="auto"/>
              <w:left w:val="single" w:sz="4" w:space="0" w:color="auto"/>
              <w:bottom w:val="single" w:sz="4" w:space="0" w:color="auto"/>
              <w:right w:val="single" w:sz="4" w:space="0" w:color="auto"/>
            </w:tcBorders>
            <w:vAlign w:val="center"/>
          </w:tcPr>
          <w:p w14:paraId="74AEDEFF" w14:textId="77777777" w:rsidR="00587A5F" w:rsidRDefault="00587A5F" w:rsidP="00C9587A">
            <w:pPr>
              <w:keepNext/>
              <w:keepLines/>
              <w:jc w:val="center"/>
              <w:rPr>
                <w:rFonts w:ascii="Arial" w:hAnsi="Arial" w:cs="Arial"/>
                <w:sz w:val="18"/>
              </w:rPr>
            </w:pPr>
            <w:r>
              <w:rPr>
                <w:rFonts w:ascii="Arial" w:hAnsi="Arial" w:cs="Arial"/>
                <w:sz w:val="18"/>
              </w:rPr>
              <w:t>3740</w:t>
            </w:r>
          </w:p>
        </w:tc>
      </w:tr>
    </w:tbl>
    <w:p w14:paraId="3228FBAA" w14:textId="0636EB90" w:rsidR="007A266F" w:rsidRPr="007A266F" w:rsidRDefault="007A266F" w:rsidP="00E11D94">
      <w:pPr>
        <w:spacing w:before="120"/>
        <w:rPr>
          <w:rFonts w:ascii="Times New Roman" w:hAnsi="Times New Roman" w:cs="Times New Roman"/>
          <w:sz w:val="20"/>
          <w:szCs w:val="20"/>
          <w:lang w:eastAsia="en-GB"/>
        </w:rPr>
      </w:pPr>
      <w:r w:rsidRPr="007F4B55">
        <w:rPr>
          <w:rFonts w:ascii="Times New Roman" w:hAnsi="Times New Roman" w:cs="Times New Roman"/>
          <w:sz w:val="20"/>
          <w:szCs w:val="20"/>
          <w:lang w:eastAsia="en-GB"/>
        </w:rPr>
        <w:t>The following table</w:t>
      </w:r>
      <w:r>
        <w:rPr>
          <w:rFonts w:ascii="Times New Roman" w:hAnsi="Times New Roman" w:cs="Times New Roman"/>
          <w:sz w:val="20"/>
          <w:szCs w:val="20"/>
          <w:lang w:eastAsia="en-GB"/>
        </w:rPr>
        <w:t>2 is</w:t>
      </w:r>
      <w:r w:rsidR="00B91BFE">
        <w:rPr>
          <w:rFonts w:ascii="Times New Roman" w:hAnsi="Times New Roman" w:cs="Times New Roman"/>
          <w:sz w:val="20"/>
          <w:szCs w:val="20"/>
          <w:lang w:eastAsia="en-GB"/>
        </w:rPr>
        <w:t xml:space="preserve"> DL</w:t>
      </w:r>
      <w:r w:rsidRPr="007F4B55">
        <w:rPr>
          <w:rFonts w:ascii="Times New Roman" w:hAnsi="Times New Roman" w:cs="Times New Roman"/>
          <w:sz w:val="20"/>
          <w:szCs w:val="20"/>
          <w:lang w:eastAsia="en-GB"/>
        </w:rPr>
        <w:t xml:space="preserve"> harmon</w:t>
      </w:r>
      <w:r w:rsidR="00B91BFE">
        <w:rPr>
          <w:rFonts w:ascii="Times New Roman" w:hAnsi="Times New Roman" w:cs="Times New Roman"/>
          <w:sz w:val="20"/>
          <w:szCs w:val="20"/>
          <w:lang w:eastAsia="en-GB"/>
        </w:rPr>
        <w:t>ic</w:t>
      </w:r>
      <w:r w:rsidRPr="007F4B55">
        <w:rPr>
          <w:rFonts w:ascii="Times New Roman" w:hAnsi="Times New Roman" w:cs="Times New Roman"/>
          <w:sz w:val="20"/>
          <w:szCs w:val="20"/>
          <w:lang w:eastAsia="en-GB"/>
        </w:rPr>
        <w:t xml:space="preserve"> products of CA_n5-n28-n105, and as can be seen there </w:t>
      </w:r>
      <w:r w:rsidR="00341326">
        <w:rPr>
          <w:rFonts w:ascii="Times New Roman" w:hAnsi="Times New Roman" w:cs="Times New Roman"/>
          <w:sz w:val="20"/>
          <w:szCs w:val="20"/>
          <w:lang w:eastAsia="en-GB"/>
        </w:rPr>
        <w:t>is</w:t>
      </w:r>
      <w:r w:rsidRPr="007F4B55">
        <w:rPr>
          <w:rFonts w:ascii="Times New Roman" w:hAnsi="Times New Roman" w:cs="Times New Roman"/>
          <w:sz w:val="20"/>
          <w:szCs w:val="20"/>
          <w:lang w:eastAsia="en-GB"/>
        </w:rPr>
        <w:t xml:space="preserve"> no related </w:t>
      </w:r>
      <w:r w:rsidR="00B91BFE">
        <w:rPr>
          <w:rFonts w:ascii="Times New Roman" w:hAnsi="Times New Roman" w:cs="Times New Roman"/>
          <w:sz w:val="20"/>
          <w:szCs w:val="20"/>
          <w:lang w:eastAsia="en-GB"/>
        </w:rPr>
        <w:t xml:space="preserve">harmonic mixing </w:t>
      </w:r>
      <w:r w:rsidRPr="007F4B55">
        <w:rPr>
          <w:rFonts w:ascii="Times New Roman" w:hAnsi="Times New Roman" w:cs="Times New Roman"/>
          <w:sz w:val="20"/>
          <w:szCs w:val="20"/>
          <w:lang w:eastAsia="en-GB"/>
        </w:rPr>
        <w:t>interference need to consider further.</w:t>
      </w:r>
    </w:p>
    <w:p w14:paraId="6CD07A60" w14:textId="7016B4F5" w:rsidR="00587A5F" w:rsidRPr="00F22C38" w:rsidRDefault="00587A5F" w:rsidP="00F22C38">
      <w:pPr>
        <w:pStyle w:val="TH"/>
        <w:spacing w:before="120" w:after="0"/>
        <w:rPr>
          <w:rFonts w:ascii="Times New Roman" w:hAnsi="Times New Roman"/>
          <w:lang w:val="en-US"/>
        </w:rPr>
      </w:pPr>
      <w:r w:rsidRPr="00F22C38">
        <w:rPr>
          <w:rFonts w:ascii="Times New Roman" w:hAnsi="Times New Roman"/>
          <w:lang w:val="en-US"/>
        </w:rPr>
        <w:t xml:space="preserve">Table </w:t>
      </w:r>
      <w:r w:rsidR="00606035" w:rsidRPr="00F22C38">
        <w:rPr>
          <w:rFonts w:ascii="Times New Roman" w:hAnsi="Times New Roman"/>
          <w:lang w:val="en-US"/>
        </w:rPr>
        <w:t>2</w:t>
      </w:r>
      <w:r w:rsidR="00EA4A27" w:rsidRPr="00F22C38">
        <w:rPr>
          <w:rFonts w:ascii="Times New Roman" w:hAnsi="Times New Roman"/>
          <w:lang w:val="en-US"/>
        </w:rPr>
        <w:t>.</w:t>
      </w:r>
      <w:r w:rsidRPr="00F22C38">
        <w:rPr>
          <w:rFonts w:ascii="Times New Roman" w:hAnsi="Times New Roman"/>
          <w:lang w:val="en-US"/>
        </w:rPr>
        <w:t xml:space="preserve"> Impact of UL/DL Harmonic mixing</w:t>
      </w:r>
    </w:p>
    <w:tbl>
      <w:tblPr>
        <w:tblW w:w="49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0"/>
        <w:gridCol w:w="634"/>
        <w:gridCol w:w="634"/>
        <w:gridCol w:w="634"/>
        <w:gridCol w:w="635"/>
        <w:gridCol w:w="635"/>
        <w:gridCol w:w="638"/>
        <w:gridCol w:w="637"/>
        <w:gridCol w:w="638"/>
        <w:gridCol w:w="637"/>
        <w:gridCol w:w="634"/>
        <w:gridCol w:w="640"/>
        <w:gridCol w:w="642"/>
      </w:tblGrid>
      <w:tr w:rsidR="00587A5F" w:rsidRPr="00442932" w14:paraId="0BF950EA" w14:textId="77777777" w:rsidTr="00E952B4">
        <w:trPr>
          <w:trHeight w:val="224"/>
          <w:jc w:val="center"/>
        </w:trPr>
        <w:tc>
          <w:tcPr>
            <w:tcW w:w="359" w:type="pct"/>
            <w:tcBorders>
              <w:top w:val="single" w:sz="4" w:space="0" w:color="auto"/>
              <w:left w:val="single" w:sz="4" w:space="0" w:color="auto"/>
              <w:bottom w:val="single" w:sz="4" w:space="0" w:color="auto"/>
              <w:right w:val="single" w:sz="4" w:space="0" w:color="auto"/>
            </w:tcBorders>
            <w:vAlign w:val="center"/>
          </w:tcPr>
          <w:p w14:paraId="14F39DB4" w14:textId="77777777" w:rsidR="00587A5F" w:rsidRPr="00442932" w:rsidRDefault="00587A5F" w:rsidP="00C9587A">
            <w:pPr>
              <w:keepNext/>
              <w:keepLines/>
              <w:widowControl/>
              <w:overflowPunct w:val="0"/>
              <w:autoSpaceDE w:val="0"/>
              <w:autoSpaceDN w:val="0"/>
              <w:adjustRightInd w:val="0"/>
              <w:spacing w:after="180"/>
              <w:jc w:val="center"/>
              <w:textAlignment w:val="baseline"/>
              <w:rPr>
                <w:rFonts w:ascii="Arial" w:eastAsia="Times New Roman" w:hAnsi="Arial" w:cs="Arial"/>
                <w:b/>
                <w:kern w:val="0"/>
                <w:sz w:val="18"/>
                <w:szCs w:val="20"/>
                <w:lang w:val="en-GB" w:eastAsia="ja-JP"/>
              </w:rPr>
            </w:pPr>
          </w:p>
        </w:tc>
        <w:tc>
          <w:tcPr>
            <w:tcW w:w="385" w:type="pct"/>
            <w:tcBorders>
              <w:top w:val="single" w:sz="4" w:space="0" w:color="auto"/>
              <w:left w:val="single" w:sz="4" w:space="0" w:color="auto"/>
              <w:bottom w:val="single" w:sz="4" w:space="0" w:color="auto"/>
              <w:right w:val="single" w:sz="4" w:space="0" w:color="auto"/>
            </w:tcBorders>
            <w:vAlign w:val="center"/>
          </w:tcPr>
          <w:p w14:paraId="60F5BA5C" w14:textId="77777777" w:rsidR="00587A5F" w:rsidRPr="00442932" w:rsidRDefault="00587A5F" w:rsidP="00C9587A">
            <w:pPr>
              <w:keepNext/>
              <w:keepLines/>
              <w:widowControl/>
              <w:overflowPunct w:val="0"/>
              <w:autoSpaceDE w:val="0"/>
              <w:autoSpaceDN w:val="0"/>
              <w:adjustRightInd w:val="0"/>
              <w:spacing w:after="180"/>
              <w:jc w:val="center"/>
              <w:textAlignment w:val="baseline"/>
              <w:rPr>
                <w:rFonts w:ascii="Arial" w:eastAsia="Times New Roman" w:hAnsi="Arial" w:cs="Arial"/>
                <w:b/>
                <w:kern w:val="0"/>
                <w:sz w:val="18"/>
                <w:szCs w:val="20"/>
                <w:lang w:val="en-GB" w:eastAsia="ja-JP"/>
              </w:rPr>
            </w:pPr>
          </w:p>
        </w:tc>
        <w:tc>
          <w:tcPr>
            <w:tcW w:w="385" w:type="pct"/>
            <w:tcBorders>
              <w:top w:val="single" w:sz="4" w:space="0" w:color="auto"/>
              <w:left w:val="single" w:sz="4" w:space="0" w:color="auto"/>
              <w:bottom w:val="single" w:sz="4" w:space="0" w:color="auto"/>
              <w:right w:val="single" w:sz="4" w:space="0" w:color="auto"/>
            </w:tcBorders>
            <w:vAlign w:val="center"/>
          </w:tcPr>
          <w:p w14:paraId="4DFB4F8F" w14:textId="77777777" w:rsidR="00587A5F" w:rsidRPr="00442932" w:rsidRDefault="00587A5F" w:rsidP="00C9587A">
            <w:pPr>
              <w:keepNext/>
              <w:keepLines/>
              <w:widowControl/>
              <w:overflowPunct w:val="0"/>
              <w:autoSpaceDE w:val="0"/>
              <w:autoSpaceDN w:val="0"/>
              <w:adjustRightInd w:val="0"/>
              <w:spacing w:after="180"/>
              <w:jc w:val="center"/>
              <w:textAlignment w:val="baseline"/>
              <w:rPr>
                <w:rFonts w:ascii="Arial" w:eastAsia="Times New Roman" w:hAnsi="Arial" w:cs="Arial"/>
                <w:b/>
                <w:kern w:val="0"/>
                <w:sz w:val="18"/>
                <w:szCs w:val="20"/>
                <w:lang w:val="en-GB" w:eastAsia="ja-JP"/>
              </w:rPr>
            </w:pPr>
          </w:p>
        </w:tc>
        <w:tc>
          <w:tcPr>
            <w:tcW w:w="385" w:type="pct"/>
            <w:tcBorders>
              <w:top w:val="single" w:sz="4" w:space="0" w:color="auto"/>
              <w:left w:val="single" w:sz="4" w:space="0" w:color="auto"/>
              <w:bottom w:val="single" w:sz="4" w:space="0" w:color="auto"/>
              <w:right w:val="single" w:sz="4" w:space="0" w:color="auto"/>
            </w:tcBorders>
          </w:tcPr>
          <w:p w14:paraId="3D280F9E" w14:textId="77777777" w:rsidR="00587A5F" w:rsidRPr="00442932" w:rsidRDefault="00587A5F" w:rsidP="00C9587A">
            <w:pPr>
              <w:keepNext/>
              <w:keepLines/>
              <w:widowControl/>
              <w:overflowPunct w:val="0"/>
              <w:autoSpaceDE w:val="0"/>
              <w:autoSpaceDN w:val="0"/>
              <w:adjustRightInd w:val="0"/>
              <w:spacing w:after="180"/>
              <w:jc w:val="center"/>
              <w:textAlignment w:val="baseline"/>
              <w:rPr>
                <w:rFonts w:ascii="Arial" w:eastAsia="Times New Roman" w:hAnsi="Arial" w:cs="Arial"/>
                <w:b/>
                <w:kern w:val="0"/>
                <w:sz w:val="18"/>
                <w:szCs w:val="20"/>
                <w:lang w:val="en-GB" w:eastAsia="ja-JP"/>
              </w:rPr>
            </w:pPr>
          </w:p>
        </w:tc>
        <w:tc>
          <w:tcPr>
            <w:tcW w:w="386" w:type="pct"/>
            <w:tcBorders>
              <w:top w:val="single" w:sz="4" w:space="0" w:color="auto"/>
              <w:left w:val="single" w:sz="4" w:space="0" w:color="auto"/>
              <w:bottom w:val="single" w:sz="4" w:space="0" w:color="auto"/>
              <w:right w:val="single" w:sz="4" w:space="0" w:color="auto"/>
            </w:tcBorders>
          </w:tcPr>
          <w:p w14:paraId="44EC051A" w14:textId="77777777" w:rsidR="00587A5F" w:rsidRPr="00442932" w:rsidRDefault="00587A5F" w:rsidP="00C9587A">
            <w:pPr>
              <w:keepNext/>
              <w:keepLines/>
              <w:widowControl/>
              <w:overflowPunct w:val="0"/>
              <w:autoSpaceDE w:val="0"/>
              <w:autoSpaceDN w:val="0"/>
              <w:adjustRightInd w:val="0"/>
              <w:spacing w:after="180"/>
              <w:jc w:val="center"/>
              <w:textAlignment w:val="baseline"/>
              <w:rPr>
                <w:rFonts w:ascii="Arial" w:eastAsia="Times New Roman" w:hAnsi="Arial" w:cs="Arial"/>
                <w:b/>
                <w:kern w:val="0"/>
                <w:sz w:val="18"/>
                <w:szCs w:val="20"/>
                <w:lang w:val="en-GB" w:eastAsia="ja-JP"/>
              </w:rPr>
            </w:pPr>
          </w:p>
        </w:tc>
        <w:tc>
          <w:tcPr>
            <w:tcW w:w="774" w:type="pct"/>
            <w:gridSpan w:val="2"/>
            <w:tcBorders>
              <w:top w:val="single" w:sz="4" w:space="0" w:color="auto"/>
              <w:left w:val="single" w:sz="4" w:space="0" w:color="auto"/>
              <w:bottom w:val="single" w:sz="4" w:space="0" w:color="auto"/>
              <w:right w:val="single" w:sz="4" w:space="0" w:color="auto"/>
            </w:tcBorders>
            <w:vAlign w:val="center"/>
            <w:hideMark/>
          </w:tcPr>
          <w:p w14:paraId="2D8C9515" w14:textId="0B894664" w:rsidR="00587A5F" w:rsidRPr="00442932" w:rsidRDefault="00587A5F" w:rsidP="00C9587A">
            <w:pPr>
              <w:keepNext/>
              <w:keepLines/>
              <w:widowControl/>
              <w:overflowPunct w:val="0"/>
              <w:autoSpaceDE w:val="0"/>
              <w:autoSpaceDN w:val="0"/>
              <w:adjustRightInd w:val="0"/>
              <w:spacing w:after="180"/>
              <w:jc w:val="center"/>
              <w:textAlignment w:val="baseline"/>
              <w:rPr>
                <w:rFonts w:ascii="Arial" w:eastAsia="Times New Roman" w:hAnsi="Arial" w:cs="Arial"/>
                <w:b/>
                <w:kern w:val="0"/>
                <w:sz w:val="18"/>
                <w:szCs w:val="20"/>
                <w:lang w:val="en-GB" w:eastAsia="ja-JP"/>
              </w:rPr>
            </w:pPr>
            <w:r w:rsidRPr="00442932">
              <w:rPr>
                <w:rFonts w:ascii="Arial" w:eastAsia="Times New Roman" w:hAnsi="Arial" w:cs="Arial"/>
                <w:b/>
                <w:kern w:val="0"/>
                <w:sz w:val="18"/>
                <w:szCs w:val="20"/>
                <w:lang w:val="en-GB" w:eastAsia="ja-JP"/>
              </w:rPr>
              <w:t>2nd Harmonic</w:t>
            </w:r>
            <w:r w:rsidR="00BB0165">
              <w:rPr>
                <w:rFonts w:ascii="Arial" w:eastAsia="Times New Roman" w:hAnsi="Arial" w:cs="Arial"/>
                <w:b/>
                <w:kern w:val="0"/>
                <w:sz w:val="18"/>
                <w:szCs w:val="20"/>
                <w:lang w:val="en-GB" w:eastAsia="ja-JP"/>
              </w:rPr>
              <w:t xml:space="preserve"> </w:t>
            </w:r>
          </w:p>
        </w:tc>
        <w:tc>
          <w:tcPr>
            <w:tcW w:w="775" w:type="pct"/>
            <w:gridSpan w:val="2"/>
            <w:tcBorders>
              <w:top w:val="single" w:sz="4" w:space="0" w:color="auto"/>
              <w:left w:val="single" w:sz="4" w:space="0" w:color="auto"/>
              <w:bottom w:val="single" w:sz="4" w:space="0" w:color="auto"/>
              <w:right w:val="single" w:sz="4" w:space="0" w:color="auto"/>
            </w:tcBorders>
            <w:vAlign w:val="center"/>
            <w:hideMark/>
          </w:tcPr>
          <w:p w14:paraId="054009EB" w14:textId="2C5E345C" w:rsidR="00587A5F" w:rsidRPr="00442932" w:rsidRDefault="00587A5F" w:rsidP="00C9587A">
            <w:pPr>
              <w:keepNext/>
              <w:keepLines/>
              <w:widowControl/>
              <w:overflowPunct w:val="0"/>
              <w:autoSpaceDE w:val="0"/>
              <w:autoSpaceDN w:val="0"/>
              <w:adjustRightInd w:val="0"/>
              <w:spacing w:after="180"/>
              <w:jc w:val="center"/>
              <w:textAlignment w:val="baseline"/>
              <w:rPr>
                <w:rFonts w:ascii="Arial" w:eastAsia="Times New Roman" w:hAnsi="Arial" w:cs="Arial"/>
                <w:kern w:val="0"/>
                <w:sz w:val="18"/>
                <w:szCs w:val="20"/>
                <w:lang w:val="en-GB" w:eastAsia="ja-JP"/>
              </w:rPr>
            </w:pPr>
            <w:r w:rsidRPr="00442932">
              <w:rPr>
                <w:rFonts w:ascii="Arial" w:eastAsia="Times New Roman" w:hAnsi="Arial" w:cs="Arial"/>
                <w:b/>
                <w:kern w:val="0"/>
                <w:sz w:val="18"/>
                <w:szCs w:val="20"/>
                <w:lang w:val="en-GB" w:eastAsia="ja-JP"/>
              </w:rPr>
              <w:t>3rd Harmonic</w:t>
            </w:r>
            <w:r w:rsidR="00BB0165">
              <w:rPr>
                <w:rFonts w:ascii="Arial" w:eastAsia="Times New Roman" w:hAnsi="Arial" w:cs="Arial"/>
                <w:b/>
                <w:kern w:val="0"/>
                <w:sz w:val="18"/>
                <w:szCs w:val="20"/>
                <w:lang w:val="en-GB" w:eastAsia="ja-JP"/>
              </w:rPr>
              <w:t xml:space="preserve"> </w:t>
            </w:r>
          </w:p>
        </w:tc>
        <w:tc>
          <w:tcPr>
            <w:tcW w:w="772" w:type="pct"/>
            <w:gridSpan w:val="2"/>
            <w:tcBorders>
              <w:top w:val="single" w:sz="4" w:space="0" w:color="auto"/>
              <w:left w:val="single" w:sz="4" w:space="0" w:color="auto"/>
              <w:bottom w:val="single" w:sz="4" w:space="0" w:color="auto"/>
              <w:right w:val="single" w:sz="4" w:space="0" w:color="auto"/>
            </w:tcBorders>
            <w:vAlign w:val="center"/>
            <w:hideMark/>
          </w:tcPr>
          <w:p w14:paraId="04C93432" w14:textId="350B7295" w:rsidR="00587A5F" w:rsidRPr="00442932" w:rsidRDefault="00587A5F" w:rsidP="00C9587A">
            <w:pPr>
              <w:keepNext/>
              <w:keepLines/>
              <w:widowControl/>
              <w:overflowPunct w:val="0"/>
              <w:autoSpaceDE w:val="0"/>
              <w:autoSpaceDN w:val="0"/>
              <w:adjustRightInd w:val="0"/>
              <w:spacing w:after="180"/>
              <w:jc w:val="center"/>
              <w:textAlignment w:val="baseline"/>
              <w:rPr>
                <w:rFonts w:ascii="Arial" w:eastAsia="MS Mincho" w:hAnsi="Arial" w:cs="Arial"/>
                <w:b/>
                <w:kern w:val="0"/>
                <w:sz w:val="18"/>
                <w:szCs w:val="20"/>
                <w:lang w:val="en-GB" w:eastAsia="ja-JP"/>
              </w:rPr>
            </w:pPr>
            <w:r w:rsidRPr="00442932">
              <w:rPr>
                <w:rFonts w:ascii="Arial" w:eastAsia="宋体" w:hAnsi="Arial" w:cs="Arial"/>
                <w:b/>
                <w:kern w:val="0"/>
                <w:sz w:val="18"/>
                <w:szCs w:val="20"/>
                <w:lang w:val="en-GB" w:eastAsia="en-GB"/>
              </w:rPr>
              <w:t>4</w:t>
            </w:r>
            <w:r w:rsidRPr="00442932">
              <w:rPr>
                <w:rFonts w:ascii="Arial" w:eastAsia="Times New Roman" w:hAnsi="Arial" w:cs="Arial"/>
                <w:b/>
                <w:kern w:val="0"/>
                <w:sz w:val="18"/>
                <w:szCs w:val="20"/>
                <w:lang w:val="en-GB" w:eastAsia="ja-JP"/>
              </w:rPr>
              <w:t>th Harmonic</w:t>
            </w:r>
            <w:r w:rsidR="00BB0165">
              <w:rPr>
                <w:rFonts w:ascii="Arial" w:eastAsia="Times New Roman" w:hAnsi="Arial" w:cs="Arial"/>
                <w:b/>
                <w:kern w:val="0"/>
                <w:sz w:val="18"/>
                <w:szCs w:val="20"/>
                <w:lang w:val="en-GB" w:eastAsia="ja-JP"/>
              </w:rPr>
              <w:t xml:space="preserve"> </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35E42201" w14:textId="13378AB5" w:rsidR="00587A5F" w:rsidRPr="00442932" w:rsidRDefault="00587A5F" w:rsidP="00C9587A">
            <w:pPr>
              <w:keepNext/>
              <w:keepLines/>
              <w:widowControl/>
              <w:overflowPunct w:val="0"/>
              <w:autoSpaceDE w:val="0"/>
              <w:autoSpaceDN w:val="0"/>
              <w:adjustRightInd w:val="0"/>
              <w:spacing w:after="180"/>
              <w:jc w:val="center"/>
              <w:textAlignment w:val="baseline"/>
              <w:rPr>
                <w:rFonts w:ascii="Arial" w:eastAsia="MS Mincho" w:hAnsi="Arial" w:cs="Arial"/>
                <w:b/>
                <w:kern w:val="0"/>
                <w:sz w:val="18"/>
                <w:szCs w:val="20"/>
                <w:lang w:val="en-GB" w:eastAsia="ja-JP"/>
              </w:rPr>
            </w:pPr>
            <w:r w:rsidRPr="00442932">
              <w:rPr>
                <w:rFonts w:ascii="Arial" w:eastAsia="宋体" w:hAnsi="Arial" w:cs="Arial"/>
                <w:b/>
                <w:kern w:val="0"/>
                <w:sz w:val="18"/>
                <w:szCs w:val="20"/>
                <w:lang w:val="en-GB" w:eastAsia="en-GB"/>
              </w:rPr>
              <w:t>5</w:t>
            </w:r>
            <w:r w:rsidRPr="00442932">
              <w:rPr>
                <w:rFonts w:ascii="Arial" w:eastAsia="Times New Roman" w:hAnsi="Arial" w:cs="Arial"/>
                <w:b/>
                <w:kern w:val="0"/>
                <w:sz w:val="18"/>
                <w:szCs w:val="20"/>
                <w:lang w:val="en-GB" w:eastAsia="ja-JP"/>
              </w:rPr>
              <w:t>th Harmonic</w:t>
            </w:r>
            <w:r w:rsidR="00BB0165">
              <w:rPr>
                <w:rFonts w:ascii="Arial" w:eastAsia="Times New Roman" w:hAnsi="Arial" w:cs="Arial"/>
                <w:b/>
                <w:kern w:val="0"/>
                <w:sz w:val="18"/>
                <w:szCs w:val="20"/>
                <w:lang w:val="en-GB" w:eastAsia="ja-JP"/>
              </w:rPr>
              <w:t xml:space="preserve"> </w:t>
            </w:r>
          </w:p>
        </w:tc>
      </w:tr>
      <w:tr w:rsidR="00587A5F" w:rsidRPr="00442932" w14:paraId="044C3918" w14:textId="77777777" w:rsidTr="00E952B4">
        <w:trPr>
          <w:trHeight w:val="375"/>
          <w:jc w:val="center"/>
        </w:trPr>
        <w:tc>
          <w:tcPr>
            <w:tcW w:w="359" w:type="pct"/>
            <w:tcBorders>
              <w:top w:val="single" w:sz="4" w:space="0" w:color="auto"/>
              <w:left w:val="single" w:sz="4" w:space="0" w:color="auto"/>
              <w:bottom w:val="single" w:sz="4" w:space="0" w:color="auto"/>
              <w:right w:val="single" w:sz="4" w:space="0" w:color="auto"/>
            </w:tcBorders>
            <w:vAlign w:val="center"/>
            <w:hideMark/>
          </w:tcPr>
          <w:p w14:paraId="76A1DE99" w14:textId="77777777" w:rsidR="00587A5F" w:rsidRPr="00442932" w:rsidRDefault="00587A5F" w:rsidP="00C9587A">
            <w:pPr>
              <w:keepNext/>
              <w:keepLines/>
              <w:widowControl/>
              <w:overflowPunct w:val="0"/>
              <w:autoSpaceDE w:val="0"/>
              <w:autoSpaceDN w:val="0"/>
              <w:adjustRightInd w:val="0"/>
              <w:spacing w:after="180"/>
              <w:jc w:val="center"/>
              <w:textAlignment w:val="baseline"/>
              <w:rPr>
                <w:rFonts w:ascii="Arial" w:eastAsia="Times New Roman" w:hAnsi="Arial" w:cs="Arial"/>
                <w:b/>
                <w:kern w:val="0"/>
                <w:sz w:val="18"/>
                <w:szCs w:val="20"/>
                <w:lang w:val="en-GB" w:eastAsia="ja-JP"/>
              </w:rPr>
            </w:pPr>
            <w:r w:rsidRPr="00442932">
              <w:rPr>
                <w:rFonts w:ascii="Arial" w:eastAsia="Times New Roman" w:hAnsi="Arial" w:cs="Arial"/>
                <w:b/>
                <w:kern w:val="0"/>
                <w:sz w:val="18"/>
                <w:szCs w:val="20"/>
                <w:lang w:val="en-GB" w:eastAsia="ja-JP"/>
              </w:rPr>
              <w:t>Band</w:t>
            </w:r>
          </w:p>
        </w:tc>
        <w:tc>
          <w:tcPr>
            <w:tcW w:w="385" w:type="pct"/>
            <w:tcBorders>
              <w:top w:val="single" w:sz="4" w:space="0" w:color="auto"/>
              <w:left w:val="single" w:sz="4" w:space="0" w:color="auto"/>
              <w:bottom w:val="single" w:sz="4" w:space="0" w:color="auto"/>
              <w:right w:val="single" w:sz="4" w:space="0" w:color="auto"/>
            </w:tcBorders>
            <w:vAlign w:val="center"/>
            <w:hideMark/>
          </w:tcPr>
          <w:p w14:paraId="3AE57943" w14:textId="77777777" w:rsidR="00587A5F" w:rsidRPr="00442932" w:rsidRDefault="00587A5F" w:rsidP="00C9587A">
            <w:pPr>
              <w:keepNext/>
              <w:keepLines/>
              <w:widowControl/>
              <w:overflowPunct w:val="0"/>
              <w:autoSpaceDE w:val="0"/>
              <w:autoSpaceDN w:val="0"/>
              <w:adjustRightInd w:val="0"/>
              <w:spacing w:after="180"/>
              <w:jc w:val="center"/>
              <w:textAlignment w:val="baseline"/>
              <w:rPr>
                <w:rFonts w:ascii="Arial" w:eastAsia="Times New Roman" w:hAnsi="Arial" w:cs="Arial"/>
                <w:b/>
                <w:kern w:val="0"/>
                <w:sz w:val="18"/>
                <w:szCs w:val="20"/>
                <w:lang w:val="en-GB" w:eastAsia="ja-JP"/>
              </w:rPr>
            </w:pPr>
            <w:r w:rsidRPr="00442932">
              <w:rPr>
                <w:rFonts w:ascii="Arial" w:eastAsia="Times New Roman" w:hAnsi="Arial" w:cs="Arial"/>
                <w:b/>
                <w:kern w:val="0"/>
                <w:sz w:val="18"/>
                <w:szCs w:val="20"/>
                <w:lang w:val="en-GB" w:eastAsia="ja-JP"/>
              </w:rPr>
              <w:t>UL Low Band Edge</w:t>
            </w:r>
          </w:p>
        </w:tc>
        <w:tc>
          <w:tcPr>
            <w:tcW w:w="385" w:type="pct"/>
            <w:tcBorders>
              <w:top w:val="single" w:sz="4" w:space="0" w:color="auto"/>
              <w:left w:val="single" w:sz="4" w:space="0" w:color="auto"/>
              <w:bottom w:val="single" w:sz="4" w:space="0" w:color="auto"/>
              <w:right w:val="single" w:sz="4" w:space="0" w:color="auto"/>
            </w:tcBorders>
            <w:vAlign w:val="center"/>
            <w:hideMark/>
          </w:tcPr>
          <w:p w14:paraId="1069C58D" w14:textId="77777777" w:rsidR="00587A5F" w:rsidRPr="00442932" w:rsidRDefault="00587A5F" w:rsidP="00C9587A">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ja-JP"/>
              </w:rPr>
            </w:pPr>
            <w:r w:rsidRPr="00442932">
              <w:rPr>
                <w:rFonts w:ascii="Arial" w:eastAsia="Malgun Gothic" w:hAnsi="Arial" w:cs="Arial"/>
                <w:b/>
                <w:kern w:val="0"/>
                <w:sz w:val="18"/>
                <w:szCs w:val="20"/>
                <w:lang w:val="en-GB" w:eastAsia="ja-JP"/>
              </w:rPr>
              <w:t>UL High Band Edge</w:t>
            </w:r>
          </w:p>
        </w:tc>
        <w:tc>
          <w:tcPr>
            <w:tcW w:w="385" w:type="pct"/>
            <w:tcBorders>
              <w:top w:val="single" w:sz="4" w:space="0" w:color="auto"/>
              <w:left w:val="single" w:sz="4" w:space="0" w:color="auto"/>
              <w:bottom w:val="single" w:sz="4" w:space="0" w:color="auto"/>
              <w:right w:val="single" w:sz="4" w:space="0" w:color="auto"/>
            </w:tcBorders>
            <w:vAlign w:val="center"/>
            <w:hideMark/>
          </w:tcPr>
          <w:p w14:paraId="44CC6D44" w14:textId="77777777" w:rsidR="00587A5F" w:rsidRPr="00442932" w:rsidRDefault="00587A5F" w:rsidP="00C9587A">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ja-JP"/>
              </w:rPr>
            </w:pPr>
            <w:r w:rsidRPr="00442932">
              <w:rPr>
                <w:rFonts w:ascii="Arial" w:eastAsia="Malgun Gothic" w:hAnsi="Arial" w:cs="Arial"/>
                <w:b/>
                <w:kern w:val="0"/>
                <w:sz w:val="18"/>
                <w:szCs w:val="20"/>
                <w:lang w:val="en-GB" w:eastAsia="ja-JP"/>
              </w:rPr>
              <w:t>DL Low Band Edge</w:t>
            </w:r>
          </w:p>
        </w:tc>
        <w:tc>
          <w:tcPr>
            <w:tcW w:w="386" w:type="pct"/>
            <w:tcBorders>
              <w:top w:val="single" w:sz="4" w:space="0" w:color="auto"/>
              <w:left w:val="single" w:sz="4" w:space="0" w:color="auto"/>
              <w:bottom w:val="single" w:sz="4" w:space="0" w:color="auto"/>
              <w:right w:val="single" w:sz="4" w:space="0" w:color="auto"/>
            </w:tcBorders>
            <w:vAlign w:val="center"/>
            <w:hideMark/>
          </w:tcPr>
          <w:p w14:paraId="7188A8A2" w14:textId="77777777" w:rsidR="00587A5F" w:rsidRPr="00442932" w:rsidRDefault="00587A5F" w:rsidP="00C9587A">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ja-JP"/>
              </w:rPr>
            </w:pPr>
            <w:r w:rsidRPr="00442932">
              <w:rPr>
                <w:rFonts w:ascii="Arial" w:eastAsia="Malgun Gothic" w:hAnsi="Arial" w:cs="Arial"/>
                <w:b/>
                <w:kern w:val="0"/>
                <w:sz w:val="18"/>
                <w:szCs w:val="20"/>
                <w:lang w:val="en-GB" w:eastAsia="ja-JP"/>
              </w:rPr>
              <w:t>DL High Band Edge</w:t>
            </w:r>
          </w:p>
        </w:tc>
        <w:tc>
          <w:tcPr>
            <w:tcW w:w="386" w:type="pct"/>
            <w:tcBorders>
              <w:top w:val="single" w:sz="4" w:space="0" w:color="auto"/>
              <w:left w:val="single" w:sz="4" w:space="0" w:color="auto"/>
              <w:bottom w:val="single" w:sz="4" w:space="0" w:color="auto"/>
              <w:right w:val="single" w:sz="4" w:space="0" w:color="auto"/>
            </w:tcBorders>
            <w:vAlign w:val="center"/>
            <w:hideMark/>
          </w:tcPr>
          <w:p w14:paraId="22BA5460" w14:textId="77777777" w:rsidR="00587A5F" w:rsidRPr="00442932" w:rsidRDefault="00587A5F" w:rsidP="00C9587A">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ja-JP"/>
              </w:rPr>
            </w:pPr>
            <w:r w:rsidRPr="00442932">
              <w:rPr>
                <w:rFonts w:ascii="Arial" w:eastAsia="Malgun Gothic" w:hAnsi="Arial" w:cs="Arial"/>
                <w:b/>
                <w:kern w:val="0"/>
                <w:sz w:val="18"/>
                <w:szCs w:val="20"/>
                <w:lang w:val="en-GB"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6143B4B9" w14:textId="77777777" w:rsidR="00587A5F" w:rsidRPr="00442932" w:rsidRDefault="00587A5F" w:rsidP="00C9587A">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ja-JP"/>
              </w:rPr>
            </w:pPr>
            <w:r w:rsidRPr="00442932">
              <w:rPr>
                <w:rFonts w:ascii="Arial" w:eastAsia="Malgun Gothic" w:hAnsi="Arial" w:cs="Arial"/>
                <w:b/>
                <w:kern w:val="0"/>
                <w:sz w:val="18"/>
                <w:szCs w:val="20"/>
                <w:lang w:val="en-GB" w:eastAsia="ja-JP"/>
              </w:rPr>
              <w:t>DL High Band Edge</w:t>
            </w:r>
          </w:p>
        </w:tc>
        <w:tc>
          <w:tcPr>
            <w:tcW w:w="387" w:type="pct"/>
            <w:tcBorders>
              <w:top w:val="single" w:sz="4" w:space="0" w:color="auto"/>
              <w:left w:val="single" w:sz="4" w:space="0" w:color="auto"/>
              <w:bottom w:val="single" w:sz="4" w:space="0" w:color="auto"/>
              <w:right w:val="single" w:sz="4" w:space="0" w:color="auto"/>
            </w:tcBorders>
            <w:vAlign w:val="center"/>
            <w:hideMark/>
          </w:tcPr>
          <w:p w14:paraId="7D7912D7" w14:textId="77777777" w:rsidR="00587A5F" w:rsidRPr="00442932" w:rsidRDefault="00587A5F" w:rsidP="00C9587A">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ja-JP"/>
              </w:rPr>
            </w:pPr>
            <w:r w:rsidRPr="00442932">
              <w:rPr>
                <w:rFonts w:ascii="Arial" w:eastAsia="Malgun Gothic" w:hAnsi="Arial" w:cs="Arial"/>
                <w:b/>
                <w:kern w:val="0"/>
                <w:sz w:val="18"/>
                <w:szCs w:val="20"/>
                <w:lang w:val="en-GB"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28D4C90E" w14:textId="77777777" w:rsidR="00587A5F" w:rsidRPr="00442932" w:rsidRDefault="00587A5F" w:rsidP="00C9587A">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ja-JP"/>
              </w:rPr>
            </w:pPr>
            <w:r w:rsidRPr="00442932">
              <w:rPr>
                <w:rFonts w:ascii="Arial" w:eastAsia="Malgun Gothic" w:hAnsi="Arial" w:cs="Arial"/>
                <w:b/>
                <w:kern w:val="0"/>
                <w:sz w:val="18"/>
                <w:szCs w:val="20"/>
                <w:lang w:val="en-GB" w:eastAsia="ja-JP"/>
              </w:rPr>
              <w:t>DL High Band Edge</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31D6CF" w14:textId="77777777" w:rsidR="00587A5F" w:rsidRPr="00442932" w:rsidRDefault="00587A5F" w:rsidP="00C9587A">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ja-JP"/>
              </w:rPr>
            </w:pPr>
            <w:r w:rsidRPr="00442932">
              <w:rPr>
                <w:rFonts w:ascii="Arial" w:eastAsia="Malgun Gothic" w:hAnsi="Arial" w:cs="Arial"/>
                <w:b/>
                <w:kern w:val="0"/>
                <w:sz w:val="18"/>
                <w:szCs w:val="20"/>
                <w:lang w:val="en-GB" w:eastAsia="ja-JP"/>
              </w:rPr>
              <w:t>DL Low Band Edge</w:t>
            </w:r>
          </w:p>
        </w:tc>
        <w:tc>
          <w:tcPr>
            <w:tcW w:w="385" w:type="pct"/>
            <w:tcBorders>
              <w:top w:val="single" w:sz="4" w:space="0" w:color="auto"/>
              <w:left w:val="single" w:sz="4" w:space="0" w:color="auto"/>
              <w:bottom w:val="single" w:sz="4" w:space="0" w:color="auto"/>
              <w:right w:val="single" w:sz="4" w:space="0" w:color="auto"/>
            </w:tcBorders>
            <w:vAlign w:val="center"/>
            <w:hideMark/>
          </w:tcPr>
          <w:p w14:paraId="410A89EF" w14:textId="77777777" w:rsidR="00587A5F" w:rsidRPr="00442932" w:rsidRDefault="00587A5F" w:rsidP="00C9587A">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ja-JP"/>
              </w:rPr>
            </w:pPr>
            <w:r w:rsidRPr="00442932">
              <w:rPr>
                <w:rFonts w:ascii="Arial" w:eastAsia="Malgun Gothic" w:hAnsi="Arial" w:cs="Arial"/>
                <w:b/>
                <w:kern w:val="0"/>
                <w:sz w:val="18"/>
                <w:szCs w:val="20"/>
                <w:lang w:val="en-GB" w:eastAsia="ja-JP"/>
              </w:rPr>
              <w:t>DL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4C5A5B48" w14:textId="77777777" w:rsidR="00587A5F" w:rsidRPr="00442932" w:rsidRDefault="00587A5F" w:rsidP="00C9587A">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ja-JP"/>
              </w:rPr>
            </w:pPr>
            <w:r w:rsidRPr="00442932">
              <w:rPr>
                <w:rFonts w:ascii="Arial" w:eastAsia="Malgun Gothic" w:hAnsi="Arial" w:cs="Arial"/>
                <w:b/>
                <w:kern w:val="0"/>
                <w:sz w:val="18"/>
                <w:szCs w:val="20"/>
                <w:lang w:val="en-GB" w:eastAsia="ja-JP"/>
              </w:rPr>
              <w:t>DL Low Band Edge</w:t>
            </w:r>
          </w:p>
        </w:tc>
        <w:tc>
          <w:tcPr>
            <w:tcW w:w="392" w:type="pct"/>
            <w:tcBorders>
              <w:top w:val="single" w:sz="4" w:space="0" w:color="auto"/>
              <w:left w:val="single" w:sz="4" w:space="0" w:color="auto"/>
              <w:bottom w:val="single" w:sz="4" w:space="0" w:color="auto"/>
              <w:right w:val="single" w:sz="4" w:space="0" w:color="auto"/>
            </w:tcBorders>
            <w:vAlign w:val="center"/>
            <w:hideMark/>
          </w:tcPr>
          <w:p w14:paraId="416CC19B" w14:textId="77777777" w:rsidR="00587A5F" w:rsidRPr="00442932" w:rsidRDefault="00587A5F" w:rsidP="00C9587A">
            <w:pPr>
              <w:keepNext/>
              <w:keepLines/>
              <w:widowControl/>
              <w:overflowPunct w:val="0"/>
              <w:autoSpaceDE w:val="0"/>
              <w:autoSpaceDN w:val="0"/>
              <w:adjustRightInd w:val="0"/>
              <w:jc w:val="center"/>
              <w:textAlignment w:val="baseline"/>
              <w:rPr>
                <w:rFonts w:ascii="Arial" w:eastAsia="Malgun Gothic" w:hAnsi="Arial" w:cs="Arial"/>
                <w:b/>
                <w:kern w:val="0"/>
                <w:sz w:val="18"/>
                <w:szCs w:val="20"/>
                <w:lang w:val="en-GB" w:eastAsia="ja-JP"/>
              </w:rPr>
            </w:pPr>
            <w:r w:rsidRPr="00442932">
              <w:rPr>
                <w:rFonts w:ascii="Arial" w:eastAsia="Malgun Gothic" w:hAnsi="Arial" w:cs="Arial"/>
                <w:b/>
                <w:kern w:val="0"/>
                <w:sz w:val="18"/>
                <w:szCs w:val="20"/>
                <w:lang w:val="en-GB" w:eastAsia="ja-JP"/>
              </w:rPr>
              <w:t>DL High Band Edge</w:t>
            </w:r>
          </w:p>
        </w:tc>
      </w:tr>
      <w:tr w:rsidR="00587A5F" w:rsidRPr="00442932" w14:paraId="53F61424" w14:textId="77777777" w:rsidTr="00E952B4">
        <w:trPr>
          <w:trHeight w:val="224"/>
          <w:jc w:val="center"/>
        </w:trPr>
        <w:tc>
          <w:tcPr>
            <w:tcW w:w="359" w:type="pct"/>
            <w:tcBorders>
              <w:top w:val="single" w:sz="4" w:space="0" w:color="auto"/>
              <w:left w:val="single" w:sz="4" w:space="0" w:color="auto"/>
              <w:bottom w:val="single" w:sz="4" w:space="0" w:color="auto"/>
              <w:right w:val="single" w:sz="4" w:space="0" w:color="auto"/>
            </w:tcBorders>
            <w:vAlign w:val="center"/>
            <w:hideMark/>
          </w:tcPr>
          <w:p w14:paraId="7B3702C4"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n5</w:t>
            </w:r>
          </w:p>
        </w:tc>
        <w:tc>
          <w:tcPr>
            <w:tcW w:w="385" w:type="pct"/>
            <w:tcBorders>
              <w:top w:val="single" w:sz="4" w:space="0" w:color="auto"/>
              <w:left w:val="single" w:sz="4" w:space="0" w:color="auto"/>
              <w:bottom w:val="single" w:sz="4" w:space="0" w:color="auto"/>
              <w:right w:val="single" w:sz="4" w:space="0" w:color="auto"/>
            </w:tcBorders>
            <w:vAlign w:val="center"/>
            <w:hideMark/>
          </w:tcPr>
          <w:p w14:paraId="08720A20"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824</w:t>
            </w:r>
          </w:p>
        </w:tc>
        <w:tc>
          <w:tcPr>
            <w:tcW w:w="385" w:type="pct"/>
            <w:tcBorders>
              <w:top w:val="single" w:sz="4" w:space="0" w:color="auto"/>
              <w:left w:val="single" w:sz="4" w:space="0" w:color="auto"/>
              <w:bottom w:val="single" w:sz="4" w:space="0" w:color="auto"/>
              <w:right w:val="single" w:sz="4" w:space="0" w:color="auto"/>
            </w:tcBorders>
            <w:vAlign w:val="center"/>
            <w:hideMark/>
          </w:tcPr>
          <w:p w14:paraId="19FB16EA"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849</w:t>
            </w:r>
          </w:p>
        </w:tc>
        <w:tc>
          <w:tcPr>
            <w:tcW w:w="385" w:type="pct"/>
            <w:tcBorders>
              <w:top w:val="single" w:sz="4" w:space="0" w:color="auto"/>
              <w:left w:val="single" w:sz="4" w:space="0" w:color="auto"/>
              <w:bottom w:val="single" w:sz="4" w:space="0" w:color="auto"/>
              <w:right w:val="single" w:sz="4" w:space="0" w:color="auto"/>
            </w:tcBorders>
            <w:vAlign w:val="center"/>
            <w:hideMark/>
          </w:tcPr>
          <w:p w14:paraId="50AAC5B4"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869</w:t>
            </w:r>
          </w:p>
        </w:tc>
        <w:tc>
          <w:tcPr>
            <w:tcW w:w="386" w:type="pct"/>
            <w:tcBorders>
              <w:top w:val="single" w:sz="4" w:space="0" w:color="auto"/>
              <w:left w:val="single" w:sz="4" w:space="0" w:color="auto"/>
              <w:bottom w:val="single" w:sz="4" w:space="0" w:color="auto"/>
              <w:right w:val="single" w:sz="4" w:space="0" w:color="auto"/>
            </w:tcBorders>
            <w:vAlign w:val="center"/>
            <w:hideMark/>
          </w:tcPr>
          <w:p w14:paraId="426F7B28"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894</w:t>
            </w:r>
          </w:p>
        </w:tc>
        <w:tc>
          <w:tcPr>
            <w:tcW w:w="386" w:type="pct"/>
            <w:tcBorders>
              <w:top w:val="single" w:sz="4" w:space="0" w:color="auto"/>
              <w:left w:val="single" w:sz="4" w:space="0" w:color="auto"/>
              <w:bottom w:val="single" w:sz="4" w:space="0" w:color="auto"/>
              <w:right w:val="single" w:sz="4" w:space="0" w:color="auto"/>
            </w:tcBorders>
            <w:vAlign w:val="center"/>
            <w:hideMark/>
          </w:tcPr>
          <w:p w14:paraId="49D49588"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1738</w:t>
            </w:r>
          </w:p>
        </w:tc>
        <w:tc>
          <w:tcPr>
            <w:tcW w:w="388" w:type="pct"/>
            <w:tcBorders>
              <w:top w:val="single" w:sz="4" w:space="0" w:color="auto"/>
              <w:left w:val="single" w:sz="4" w:space="0" w:color="auto"/>
              <w:bottom w:val="single" w:sz="4" w:space="0" w:color="auto"/>
              <w:right w:val="single" w:sz="4" w:space="0" w:color="auto"/>
            </w:tcBorders>
            <w:vAlign w:val="center"/>
            <w:hideMark/>
          </w:tcPr>
          <w:p w14:paraId="7B7960BD"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1788</w:t>
            </w:r>
          </w:p>
        </w:tc>
        <w:tc>
          <w:tcPr>
            <w:tcW w:w="387" w:type="pct"/>
            <w:tcBorders>
              <w:top w:val="single" w:sz="4" w:space="0" w:color="auto"/>
              <w:left w:val="single" w:sz="4" w:space="0" w:color="auto"/>
              <w:bottom w:val="single" w:sz="4" w:space="0" w:color="auto"/>
              <w:right w:val="single" w:sz="4" w:space="0" w:color="auto"/>
            </w:tcBorders>
            <w:vAlign w:val="center"/>
            <w:hideMark/>
          </w:tcPr>
          <w:p w14:paraId="7A8126CC"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2607</w:t>
            </w:r>
          </w:p>
        </w:tc>
        <w:tc>
          <w:tcPr>
            <w:tcW w:w="388" w:type="pct"/>
            <w:tcBorders>
              <w:top w:val="single" w:sz="4" w:space="0" w:color="auto"/>
              <w:left w:val="single" w:sz="4" w:space="0" w:color="auto"/>
              <w:bottom w:val="single" w:sz="4" w:space="0" w:color="auto"/>
              <w:right w:val="single" w:sz="4" w:space="0" w:color="auto"/>
            </w:tcBorders>
            <w:vAlign w:val="center"/>
            <w:hideMark/>
          </w:tcPr>
          <w:p w14:paraId="47BA4EEE"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2682</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72CCD0"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3476</w:t>
            </w:r>
          </w:p>
        </w:tc>
        <w:tc>
          <w:tcPr>
            <w:tcW w:w="385" w:type="pct"/>
            <w:tcBorders>
              <w:top w:val="single" w:sz="4" w:space="0" w:color="auto"/>
              <w:left w:val="single" w:sz="4" w:space="0" w:color="auto"/>
              <w:bottom w:val="single" w:sz="4" w:space="0" w:color="auto"/>
              <w:right w:val="single" w:sz="4" w:space="0" w:color="auto"/>
            </w:tcBorders>
            <w:vAlign w:val="center"/>
            <w:hideMark/>
          </w:tcPr>
          <w:p w14:paraId="3C2824EC"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3576</w:t>
            </w:r>
          </w:p>
        </w:tc>
        <w:tc>
          <w:tcPr>
            <w:tcW w:w="389" w:type="pct"/>
            <w:tcBorders>
              <w:top w:val="single" w:sz="4" w:space="0" w:color="auto"/>
              <w:left w:val="single" w:sz="4" w:space="0" w:color="auto"/>
              <w:bottom w:val="single" w:sz="4" w:space="0" w:color="auto"/>
              <w:right w:val="single" w:sz="4" w:space="0" w:color="auto"/>
            </w:tcBorders>
            <w:vAlign w:val="center"/>
            <w:hideMark/>
          </w:tcPr>
          <w:p w14:paraId="6B1D5802"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4345</w:t>
            </w:r>
          </w:p>
        </w:tc>
        <w:tc>
          <w:tcPr>
            <w:tcW w:w="392" w:type="pct"/>
            <w:tcBorders>
              <w:top w:val="single" w:sz="4" w:space="0" w:color="auto"/>
              <w:left w:val="single" w:sz="4" w:space="0" w:color="auto"/>
              <w:bottom w:val="single" w:sz="4" w:space="0" w:color="auto"/>
              <w:right w:val="single" w:sz="4" w:space="0" w:color="auto"/>
            </w:tcBorders>
            <w:vAlign w:val="center"/>
            <w:hideMark/>
          </w:tcPr>
          <w:p w14:paraId="5FC6429B"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4470</w:t>
            </w:r>
          </w:p>
        </w:tc>
      </w:tr>
      <w:tr w:rsidR="00587A5F" w:rsidRPr="00442932" w14:paraId="59BE2B7A" w14:textId="77777777" w:rsidTr="00E952B4">
        <w:trPr>
          <w:trHeight w:val="152"/>
          <w:jc w:val="center"/>
        </w:trPr>
        <w:tc>
          <w:tcPr>
            <w:tcW w:w="359" w:type="pct"/>
            <w:tcBorders>
              <w:top w:val="single" w:sz="4" w:space="0" w:color="auto"/>
              <w:left w:val="single" w:sz="4" w:space="0" w:color="auto"/>
              <w:bottom w:val="single" w:sz="4" w:space="0" w:color="auto"/>
              <w:right w:val="single" w:sz="4" w:space="0" w:color="auto"/>
            </w:tcBorders>
            <w:vAlign w:val="center"/>
            <w:hideMark/>
          </w:tcPr>
          <w:p w14:paraId="226F8F22"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n105</w:t>
            </w:r>
          </w:p>
        </w:tc>
        <w:tc>
          <w:tcPr>
            <w:tcW w:w="385" w:type="pct"/>
            <w:tcBorders>
              <w:top w:val="single" w:sz="4" w:space="0" w:color="auto"/>
              <w:left w:val="single" w:sz="4" w:space="0" w:color="auto"/>
              <w:bottom w:val="single" w:sz="4" w:space="0" w:color="auto"/>
              <w:right w:val="single" w:sz="4" w:space="0" w:color="auto"/>
            </w:tcBorders>
            <w:vAlign w:val="center"/>
            <w:hideMark/>
          </w:tcPr>
          <w:p w14:paraId="2CD2CDF7"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663</w:t>
            </w:r>
          </w:p>
        </w:tc>
        <w:tc>
          <w:tcPr>
            <w:tcW w:w="385" w:type="pct"/>
            <w:tcBorders>
              <w:top w:val="single" w:sz="4" w:space="0" w:color="auto"/>
              <w:left w:val="single" w:sz="4" w:space="0" w:color="auto"/>
              <w:bottom w:val="single" w:sz="4" w:space="0" w:color="auto"/>
              <w:right w:val="single" w:sz="4" w:space="0" w:color="auto"/>
            </w:tcBorders>
            <w:vAlign w:val="center"/>
            <w:hideMark/>
          </w:tcPr>
          <w:p w14:paraId="2E344291"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703</w:t>
            </w:r>
          </w:p>
        </w:tc>
        <w:tc>
          <w:tcPr>
            <w:tcW w:w="385" w:type="pct"/>
            <w:tcBorders>
              <w:top w:val="single" w:sz="4" w:space="0" w:color="auto"/>
              <w:left w:val="single" w:sz="4" w:space="0" w:color="auto"/>
              <w:bottom w:val="single" w:sz="4" w:space="0" w:color="auto"/>
              <w:right w:val="single" w:sz="4" w:space="0" w:color="auto"/>
            </w:tcBorders>
            <w:vAlign w:val="center"/>
            <w:hideMark/>
          </w:tcPr>
          <w:p w14:paraId="25EA733E"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612</w:t>
            </w:r>
          </w:p>
        </w:tc>
        <w:tc>
          <w:tcPr>
            <w:tcW w:w="386" w:type="pct"/>
            <w:tcBorders>
              <w:top w:val="single" w:sz="4" w:space="0" w:color="auto"/>
              <w:left w:val="single" w:sz="4" w:space="0" w:color="auto"/>
              <w:bottom w:val="single" w:sz="4" w:space="0" w:color="auto"/>
              <w:right w:val="single" w:sz="4" w:space="0" w:color="auto"/>
            </w:tcBorders>
            <w:vAlign w:val="center"/>
            <w:hideMark/>
          </w:tcPr>
          <w:p w14:paraId="2E53DEB3"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652</w:t>
            </w:r>
          </w:p>
        </w:tc>
        <w:tc>
          <w:tcPr>
            <w:tcW w:w="386" w:type="pct"/>
            <w:tcBorders>
              <w:top w:val="single" w:sz="4" w:space="0" w:color="auto"/>
              <w:left w:val="single" w:sz="4" w:space="0" w:color="auto"/>
              <w:bottom w:val="single" w:sz="4" w:space="0" w:color="auto"/>
              <w:right w:val="single" w:sz="4" w:space="0" w:color="auto"/>
            </w:tcBorders>
            <w:vAlign w:val="center"/>
            <w:hideMark/>
          </w:tcPr>
          <w:p w14:paraId="62935650"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1224</w:t>
            </w:r>
          </w:p>
        </w:tc>
        <w:tc>
          <w:tcPr>
            <w:tcW w:w="388" w:type="pct"/>
            <w:tcBorders>
              <w:top w:val="single" w:sz="4" w:space="0" w:color="auto"/>
              <w:left w:val="single" w:sz="4" w:space="0" w:color="auto"/>
              <w:bottom w:val="single" w:sz="4" w:space="0" w:color="auto"/>
              <w:right w:val="single" w:sz="4" w:space="0" w:color="auto"/>
            </w:tcBorders>
            <w:vAlign w:val="center"/>
            <w:hideMark/>
          </w:tcPr>
          <w:p w14:paraId="49631A5F"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1304</w:t>
            </w:r>
          </w:p>
        </w:tc>
        <w:tc>
          <w:tcPr>
            <w:tcW w:w="387" w:type="pct"/>
            <w:tcBorders>
              <w:top w:val="single" w:sz="4" w:space="0" w:color="auto"/>
              <w:left w:val="single" w:sz="4" w:space="0" w:color="auto"/>
              <w:bottom w:val="single" w:sz="4" w:space="0" w:color="auto"/>
              <w:right w:val="single" w:sz="4" w:space="0" w:color="auto"/>
            </w:tcBorders>
            <w:vAlign w:val="center"/>
            <w:hideMark/>
          </w:tcPr>
          <w:p w14:paraId="79F78A25"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1836</w:t>
            </w:r>
          </w:p>
        </w:tc>
        <w:tc>
          <w:tcPr>
            <w:tcW w:w="388" w:type="pct"/>
            <w:tcBorders>
              <w:top w:val="single" w:sz="4" w:space="0" w:color="auto"/>
              <w:left w:val="single" w:sz="4" w:space="0" w:color="auto"/>
              <w:bottom w:val="single" w:sz="4" w:space="0" w:color="auto"/>
              <w:right w:val="single" w:sz="4" w:space="0" w:color="auto"/>
            </w:tcBorders>
            <w:vAlign w:val="center"/>
            <w:hideMark/>
          </w:tcPr>
          <w:p w14:paraId="287BB344"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1956</w:t>
            </w:r>
          </w:p>
        </w:tc>
        <w:tc>
          <w:tcPr>
            <w:tcW w:w="387" w:type="pct"/>
            <w:tcBorders>
              <w:top w:val="single" w:sz="4" w:space="0" w:color="auto"/>
              <w:left w:val="single" w:sz="4" w:space="0" w:color="auto"/>
              <w:bottom w:val="single" w:sz="4" w:space="0" w:color="auto"/>
              <w:right w:val="single" w:sz="4" w:space="0" w:color="auto"/>
            </w:tcBorders>
            <w:vAlign w:val="center"/>
            <w:hideMark/>
          </w:tcPr>
          <w:p w14:paraId="2C98FB11"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2448</w:t>
            </w:r>
          </w:p>
        </w:tc>
        <w:tc>
          <w:tcPr>
            <w:tcW w:w="385" w:type="pct"/>
            <w:tcBorders>
              <w:top w:val="single" w:sz="4" w:space="0" w:color="auto"/>
              <w:left w:val="single" w:sz="4" w:space="0" w:color="auto"/>
              <w:bottom w:val="single" w:sz="4" w:space="0" w:color="auto"/>
              <w:right w:val="single" w:sz="4" w:space="0" w:color="auto"/>
            </w:tcBorders>
            <w:vAlign w:val="center"/>
            <w:hideMark/>
          </w:tcPr>
          <w:p w14:paraId="03E479F8"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2608</w:t>
            </w:r>
          </w:p>
        </w:tc>
        <w:tc>
          <w:tcPr>
            <w:tcW w:w="389" w:type="pct"/>
            <w:tcBorders>
              <w:top w:val="single" w:sz="4" w:space="0" w:color="auto"/>
              <w:left w:val="single" w:sz="4" w:space="0" w:color="auto"/>
              <w:bottom w:val="single" w:sz="4" w:space="0" w:color="auto"/>
              <w:right w:val="single" w:sz="4" w:space="0" w:color="auto"/>
            </w:tcBorders>
            <w:vAlign w:val="center"/>
            <w:hideMark/>
          </w:tcPr>
          <w:p w14:paraId="6F27DACF"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3060</w:t>
            </w:r>
          </w:p>
        </w:tc>
        <w:tc>
          <w:tcPr>
            <w:tcW w:w="392" w:type="pct"/>
            <w:tcBorders>
              <w:top w:val="single" w:sz="4" w:space="0" w:color="auto"/>
              <w:left w:val="single" w:sz="4" w:space="0" w:color="auto"/>
              <w:bottom w:val="single" w:sz="4" w:space="0" w:color="auto"/>
              <w:right w:val="single" w:sz="4" w:space="0" w:color="auto"/>
            </w:tcBorders>
            <w:vAlign w:val="center"/>
            <w:hideMark/>
          </w:tcPr>
          <w:p w14:paraId="67022E7C"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3260</w:t>
            </w:r>
          </w:p>
        </w:tc>
      </w:tr>
      <w:tr w:rsidR="00587A5F" w:rsidRPr="00442932" w14:paraId="67BF18D9" w14:textId="77777777" w:rsidTr="00E952B4">
        <w:trPr>
          <w:trHeight w:val="152"/>
          <w:jc w:val="center"/>
        </w:trPr>
        <w:tc>
          <w:tcPr>
            <w:tcW w:w="359" w:type="pct"/>
            <w:tcBorders>
              <w:top w:val="single" w:sz="4" w:space="0" w:color="auto"/>
              <w:left w:val="single" w:sz="4" w:space="0" w:color="auto"/>
              <w:bottom w:val="single" w:sz="4" w:space="0" w:color="auto"/>
              <w:right w:val="single" w:sz="4" w:space="0" w:color="auto"/>
            </w:tcBorders>
            <w:vAlign w:val="center"/>
          </w:tcPr>
          <w:p w14:paraId="6F96DEC1" w14:textId="77777777" w:rsidR="00587A5F" w:rsidRPr="00492A03" w:rsidRDefault="00587A5F" w:rsidP="00C9587A">
            <w:pPr>
              <w:keepNext/>
              <w:keepLines/>
              <w:jc w:val="center"/>
              <w:rPr>
                <w:rFonts w:ascii="Arial" w:hAnsi="Arial" w:cs="Arial"/>
                <w:sz w:val="18"/>
              </w:rPr>
            </w:pPr>
            <w:r w:rsidRPr="00492A03">
              <w:rPr>
                <w:rFonts w:ascii="Arial" w:hAnsi="Arial" w:cs="Arial"/>
                <w:sz w:val="18"/>
              </w:rPr>
              <w:t>n28</w:t>
            </w:r>
          </w:p>
        </w:tc>
        <w:tc>
          <w:tcPr>
            <w:tcW w:w="385" w:type="pct"/>
            <w:tcBorders>
              <w:top w:val="single" w:sz="4" w:space="0" w:color="auto"/>
              <w:left w:val="single" w:sz="4" w:space="0" w:color="auto"/>
              <w:bottom w:val="single" w:sz="4" w:space="0" w:color="auto"/>
              <w:right w:val="single" w:sz="4" w:space="0" w:color="auto"/>
            </w:tcBorders>
            <w:vAlign w:val="center"/>
          </w:tcPr>
          <w:p w14:paraId="09EC807C" w14:textId="77777777" w:rsidR="00587A5F" w:rsidRDefault="00587A5F" w:rsidP="00C9587A">
            <w:pPr>
              <w:keepNext/>
              <w:keepLines/>
              <w:jc w:val="center"/>
              <w:rPr>
                <w:rFonts w:ascii="Arial" w:hAnsi="Arial" w:cs="Arial"/>
                <w:sz w:val="18"/>
              </w:rPr>
            </w:pPr>
            <w:r>
              <w:rPr>
                <w:rFonts w:ascii="Arial" w:hAnsi="Arial" w:cs="Arial"/>
                <w:sz w:val="18"/>
              </w:rPr>
              <w:t>703</w:t>
            </w:r>
          </w:p>
        </w:tc>
        <w:tc>
          <w:tcPr>
            <w:tcW w:w="385" w:type="pct"/>
            <w:tcBorders>
              <w:top w:val="single" w:sz="4" w:space="0" w:color="auto"/>
              <w:left w:val="single" w:sz="4" w:space="0" w:color="auto"/>
              <w:bottom w:val="single" w:sz="4" w:space="0" w:color="auto"/>
              <w:right w:val="single" w:sz="4" w:space="0" w:color="auto"/>
            </w:tcBorders>
            <w:vAlign w:val="center"/>
          </w:tcPr>
          <w:p w14:paraId="5109DDF4" w14:textId="77777777" w:rsidR="00587A5F" w:rsidRDefault="00587A5F" w:rsidP="00C9587A">
            <w:pPr>
              <w:keepNext/>
              <w:keepLines/>
              <w:jc w:val="center"/>
              <w:rPr>
                <w:rFonts w:ascii="Arial" w:hAnsi="Arial" w:cs="Arial"/>
                <w:sz w:val="18"/>
              </w:rPr>
            </w:pPr>
            <w:r>
              <w:rPr>
                <w:rFonts w:ascii="Arial" w:hAnsi="Arial" w:cs="Arial"/>
                <w:sz w:val="18"/>
              </w:rPr>
              <w:t>748</w:t>
            </w:r>
          </w:p>
        </w:tc>
        <w:tc>
          <w:tcPr>
            <w:tcW w:w="385" w:type="pct"/>
            <w:tcBorders>
              <w:top w:val="single" w:sz="4" w:space="0" w:color="auto"/>
              <w:left w:val="single" w:sz="4" w:space="0" w:color="auto"/>
              <w:bottom w:val="single" w:sz="4" w:space="0" w:color="auto"/>
              <w:right w:val="single" w:sz="4" w:space="0" w:color="auto"/>
            </w:tcBorders>
            <w:vAlign w:val="center"/>
          </w:tcPr>
          <w:p w14:paraId="0294A95E" w14:textId="77777777" w:rsidR="00587A5F" w:rsidRDefault="00587A5F" w:rsidP="00C9587A">
            <w:pPr>
              <w:keepNext/>
              <w:keepLines/>
              <w:jc w:val="center"/>
              <w:rPr>
                <w:rFonts w:ascii="Arial" w:hAnsi="Arial" w:cs="Arial"/>
                <w:sz w:val="18"/>
              </w:rPr>
            </w:pPr>
            <w:r>
              <w:rPr>
                <w:rFonts w:ascii="Arial" w:hAnsi="Arial" w:cs="Arial"/>
                <w:sz w:val="18"/>
              </w:rPr>
              <w:t>758</w:t>
            </w:r>
          </w:p>
        </w:tc>
        <w:tc>
          <w:tcPr>
            <w:tcW w:w="386" w:type="pct"/>
            <w:tcBorders>
              <w:top w:val="single" w:sz="4" w:space="0" w:color="auto"/>
              <w:left w:val="single" w:sz="4" w:space="0" w:color="auto"/>
              <w:bottom w:val="single" w:sz="4" w:space="0" w:color="auto"/>
              <w:right w:val="single" w:sz="4" w:space="0" w:color="auto"/>
            </w:tcBorders>
            <w:vAlign w:val="center"/>
          </w:tcPr>
          <w:p w14:paraId="1C3238D1" w14:textId="77777777" w:rsidR="00587A5F" w:rsidRDefault="00587A5F" w:rsidP="00C9587A">
            <w:pPr>
              <w:keepNext/>
              <w:keepLines/>
              <w:jc w:val="center"/>
              <w:rPr>
                <w:rFonts w:ascii="Arial" w:hAnsi="Arial" w:cs="Arial"/>
                <w:sz w:val="18"/>
              </w:rPr>
            </w:pPr>
            <w:r>
              <w:rPr>
                <w:rFonts w:ascii="Arial" w:hAnsi="Arial" w:cs="Arial"/>
                <w:sz w:val="18"/>
              </w:rPr>
              <w:t>803</w:t>
            </w:r>
          </w:p>
        </w:tc>
        <w:tc>
          <w:tcPr>
            <w:tcW w:w="386" w:type="pct"/>
            <w:tcBorders>
              <w:top w:val="single" w:sz="4" w:space="0" w:color="auto"/>
              <w:left w:val="single" w:sz="4" w:space="0" w:color="auto"/>
              <w:bottom w:val="single" w:sz="4" w:space="0" w:color="auto"/>
              <w:right w:val="single" w:sz="4" w:space="0" w:color="auto"/>
            </w:tcBorders>
            <w:vAlign w:val="center"/>
          </w:tcPr>
          <w:p w14:paraId="4DBA7036" w14:textId="77777777" w:rsidR="00587A5F" w:rsidRPr="00442932" w:rsidRDefault="00587A5F" w:rsidP="00C9587A">
            <w:pPr>
              <w:keepNext/>
              <w:keepLines/>
              <w:jc w:val="center"/>
              <w:rPr>
                <w:rFonts w:ascii="Arial" w:hAnsi="Arial" w:cs="Arial"/>
                <w:sz w:val="18"/>
              </w:rPr>
            </w:pPr>
            <w:r w:rsidRPr="00442932">
              <w:rPr>
                <w:rFonts w:ascii="Arial" w:hAnsi="Arial" w:cs="Arial"/>
                <w:sz w:val="18"/>
              </w:rPr>
              <w:t>1516</w:t>
            </w:r>
          </w:p>
        </w:tc>
        <w:tc>
          <w:tcPr>
            <w:tcW w:w="388" w:type="pct"/>
            <w:tcBorders>
              <w:top w:val="single" w:sz="4" w:space="0" w:color="auto"/>
              <w:left w:val="single" w:sz="4" w:space="0" w:color="auto"/>
              <w:bottom w:val="single" w:sz="4" w:space="0" w:color="auto"/>
              <w:right w:val="single" w:sz="4" w:space="0" w:color="auto"/>
            </w:tcBorders>
            <w:vAlign w:val="center"/>
          </w:tcPr>
          <w:p w14:paraId="046FA0A3" w14:textId="77777777" w:rsidR="00587A5F" w:rsidRPr="00442932" w:rsidRDefault="00587A5F" w:rsidP="00C9587A">
            <w:pPr>
              <w:keepNext/>
              <w:keepLines/>
              <w:jc w:val="center"/>
              <w:rPr>
                <w:rFonts w:ascii="Arial" w:hAnsi="Arial" w:cs="Arial"/>
                <w:sz w:val="18"/>
              </w:rPr>
            </w:pPr>
            <w:r>
              <w:rPr>
                <w:rFonts w:ascii="Arial" w:hAnsi="Arial" w:cs="Arial"/>
                <w:sz w:val="18"/>
              </w:rPr>
              <w:t>1606</w:t>
            </w:r>
          </w:p>
        </w:tc>
        <w:tc>
          <w:tcPr>
            <w:tcW w:w="387" w:type="pct"/>
            <w:tcBorders>
              <w:top w:val="single" w:sz="4" w:space="0" w:color="auto"/>
              <w:left w:val="single" w:sz="4" w:space="0" w:color="auto"/>
              <w:bottom w:val="single" w:sz="4" w:space="0" w:color="auto"/>
              <w:right w:val="single" w:sz="4" w:space="0" w:color="auto"/>
            </w:tcBorders>
            <w:vAlign w:val="center"/>
          </w:tcPr>
          <w:p w14:paraId="49723899" w14:textId="77777777" w:rsidR="00587A5F" w:rsidRPr="00442932" w:rsidRDefault="00587A5F" w:rsidP="00C9587A">
            <w:pPr>
              <w:keepNext/>
              <w:keepLines/>
              <w:jc w:val="center"/>
              <w:rPr>
                <w:rFonts w:ascii="Arial" w:hAnsi="Arial" w:cs="Arial"/>
                <w:sz w:val="18"/>
              </w:rPr>
            </w:pPr>
            <w:r>
              <w:rPr>
                <w:rFonts w:ascii="Arial" w:hAnsi="Arial" w:cs="Arial"/>
                <w:sz w:val="18"/>
              </w:rPr>
              <w:t>2274</w:t>
            </w:r>
          </w:p>
        </w:tc>
        <w:tc>
          <w:tcPr>
            <w:tcW w:w="388" w:type="pct"/>
            <w:tcBorders>
              <w:top w:val="single" w:sz="4" w:space="0" w:color="auto"/>
              <w:left w:val="single" w:sz="4" w:space="0" w:color="auto"/>
              <w:bottom w:val="single" w:sz="4" w:space="0" w:color="auto"/>
              <w:right w:val="single" w:sz="4" w:space="0" w:color="auto"/>
            </w:tcBorders>
            <w:vAlign w:val="center"/>
          </w:tcPr>
          <w:p w14:paraId="3DF225F1" w14:textId="77777777" w:rsidR="00587A5F" w:rsidRPr="00442932" w:rsidRDefault="00587A5F" w:rsidP="00C9587A">
            <w:pPr>
              <w:keepNext/>
              <w:keepLines/>
              <w:jc w:val="center"/>
              <w:rPr>
                <w:rFonts w:ascii="Arial" w:hAnsi="Arial" w:cs="Arial"/>
                <w:sz w:val="18"/>
              </w:rPr>
            </w:pPr>
            <w:r>
              <w:rPr>
                <w:rFonts w:ascii="Arial" w:hAnsi="Arial" w:cs="Arial"/>
                <w:sz w:val="18"/>
              </w:rPr>
              <w:t>2409</w:t>
            </w:r>
          </w:p>
        </w:tc>
        <w:tc>
          <w:tcPr>
            <w:tcW w:w="387" w:type="pct"/>
            <w:tcBorders>
              <w:top w:val="single" w:sz="4" w:space="0" w:color="auto"/>
              <w:left w:val="single" w:sz="4" w:space="0" w:color="auto"/>
              <w:bottom w:val="single" w:sz="4" w:space="0" w:color="auto"/>
              <w:right w:val="single" w:sz="4" w:space="0" w:color="auto"/>
            </w:tcBorders>
            <w:vAlign w:val="center"/>
          </w:tcPr>
          <w:p w14:paraId="0DA658A9" w14:textId="77777777" w:rsidR="00587A5F" w:rsidRPr="00442932" w:rsidRDefault="00587A5F" w:rsidP="00C9587A">
            <w:pPr>
              <w:keepNext/>
              <w:keepLines/>
              <w:jc w:val="center"/>
              <w:rPr>
                <w:rFonts w:ascii="Arial" w:hAnsi="Arial" w:cs="Arial"/>
                <w:sz w:val="18"/>
              </w:rPr>
            </w:pPr>
            <w:r>
              <w:rPr>
                <w:rFonts w:ascii="Arial" w:hAnsi="Arial" w:cs="Arial"/>
                <w:sz w:val="18"/>
              </w:rPr>
              <w:t>3032</w:t>
            </w:r>
          </w:p>
        </w:tc>
        <w:tc>
          <w:tcPr>
            <w:tcW w:w="385" w:type="pct"/>
            <w:tcBorders>
              <w:top w:val="single" w:sz="4" w:space="0" w:color="auto"/>
              <w:left w:val="single" w:sz="4" w:space="0" w:color="auto"/>
              <w:bottom w:val="single" w:sz="4" w:space="0" w:color="auto"/>
              <w:right w:val="single" w:sz="4" w:space="0" w:color="auto"/>
            </w:tcBorders>
            <w:vAlign w:val="center"/>
          </w:tcPr>
          <w:p w14:paraId="41A3F129" w14:textId="77777777" w:rsidR="00587A5F" w:rsidRPr="00442932" w:rsidRDefault="00587A5F" w:rsidP="00C9587A">
            <w:pPr>
              <w:keepNext/>
              <w:keepLines/>
              <w:jc w:val="center"/>
              <w:rPr>
                <w:rFonts w:ascii="Arial" w:hAnsi="Arial" w:cs="Arial"/>
                <w:sz w:val="18"/>
              </w:rPr>
            </w:pPr>
            <w:r>
              <w:rPr>
                <w:rFonts w:ascii="Arial" w:hAnsi="Arial" w:cs="Arial"/>
                <w:sz w:val="18"/>
              </w:rPr>
              <w:t>3212</w:t>
            </w:r>
          </w:p>
        </w:tc>
        <w:tc>
          <w:tcPr>
            <w:tcW w:w="389" w:type="pct"/>
            <w:tcBorders>
              <w:top w:val="single" w:sz="4" w:space="0" w:color="auto"/>
              <w:left w:val="single" w:sz="4" w:space="0" w:color="auto"/>
              <w:bottom w:val="single" w:sz="4" w:space="0" w:color="auto"/>
              <w:right w:val="single" w:sz="4" w:space="0" w:color="auto"/>
            </w:tcBorders>
            <w:vAlign w:val="center"/>
          </w:tcPr>
          <w:p w14:paraId="49677A5A" w14:textId="77777777" w:rsidR="00587A5F" w:rsidRPr="00442932" w:rsidRDefault="00587A5F" w:rsidP="00C9587A">
            <w:pPr>
              <w:keepNext/>
              <w:keepLines/>
              <w:jc w:val="center"/>
              <w:rPr>
                <w:rFonts w:ascii="Arial" w:hAnsi="Arial" w:cs="Arial"/>
                <w:sz w:val="18"/>
              </w:rPr>
            </w:pPr>
            <w:r>
              <w:rPr>
                <w:rFonts w:ascii="Arial" w:hAnsi="Arial" w:cs="Arial"/>
                <w:sz w:val="18"/>
              </w:rPr>
              <w:t>3790</w:t>
            </w:r>
          </w:p>
        </w:tc>
        <w:tc>
          <w:tcPr>
            <w:tcW w:w="392" w:type="pct"/>
            <w:tcBorders>
              <w:top w:val="single" w:sz="4" w:space="0" w:color="auto"/>
              <w:left w:val="single" w:sz="4" w:space="0" w:color="auto"/>
              <w:bottom w:val="single" w:sz="4" w:space="0" w:color="auto"/>
              <w:right w:val="single" w:sz="4" w:space="0" w:color="auto"/>
            </w:tcBorders>
            <w:vAlign w:val="center"/>
          </w:tcPr>
          <w:p w14:paraId="21CD9AF9" w14:textId="77777777" w:rsidR="00587A5F" w:rsidRPr="00442932" w:rsidRDefault="00587A5F" w:rsidP="00C9587A">
            <w:pPr>
              <w:keepNext/>
              <w:keepLines/>
              <w:jc w:val="center"/>
              <w:rPr>
                <w:rFonts w:ascii="Arial" w:hAnsi="Arial" w:cs="Arial"/>
                <w:sz w:val="18"/>
              </w:rPr>
            </w:pPr>
            <w:r>
              <w:rPr>
                <w:rFonts w:ascii="Arial" w:hAnsi="Arial" w:cs="Arial"/>
                <w:sz w:val="18"/>
              </w:rPr>
              <w:t>4015</w:t>
            </w:r>
          </w:p>
        </w:tc>
      </w:tr>
    </w:tbl>
    <w:p w14:paraId="30432BC6" w14:textId="45841D7C" w:rsidR="00E952B4" w:rsidRDefault="00E952B4" w:rsidP="0077509C">
      <w:pPr>
        <w:pStyle w:val="a4"/>
        <w:numPr>
          <w:ilvl w:val="2"/>
          <w:numId w:val="1"/>
        </w:numPr>
        <w:spacing w:before="240" w:after="240"/>
        <w:outlineLvl w:val="2"/>
        <w:rPr>
          <w:rFonts w:ascii="Arial" w:eastAsia="Times New Roman" w:hAnsi="Arial" w:cs="Arial"/>
          <w:kern w:val="0"/>
          <w:sz w:val="24"/>
          <w:szCs w:val="20"/>
          <w:lang w:eastAsia="en-GB"/>
        </w:rPr>
      </w:pPr>
      <w:r w:rsidRPr="00E952B4">
        <w:rPr>
          <w:rFonts w:ascii="Arial" w:eastAsia="Times New Roman" w:hAnsi="Arial" w:cs="Arial"/>
          <w:kern w:val="0"/>
          <w:sz w:val="24"/>
          <w:szCs w:val="20"/>
          <w:lang w:eastAsia="en-GB"/>
        </w:rPr>
        <w:t>1UL cross-band MSD</w:t>
      </w:r>
    </w:p>
    <w:p w14:paraId="217DCBCB" w14:textId="393921EC" w:rsidR="00E952B4" w:rsidRDefault="0077509C" w:rsidP="003837AD">
      <w:pPr>
        <w:widowControl/>
        <w:overflowPunct w:val="0"/>
        <w:autoSpaceDE w:val="0"/>
        <w:autoSpaceDN w:val="0"/>
        <w:adjustRightInd w:val="0"/>
        <w:spacing w:after="180"/>
        <w:textAlignment w:val="baseline"/>
        <w:rPr>
          <w:rFonts w:ascii="Times New Roman" w:eastAsia="宋体" w:hAnsi="Times New Roman" w:cs="Times New Roman"/>
          <w:kern w:val="0"/>
          <w:sz w:val="20"/>
          <w:szCs w:val="20"/>
          <w:lang w:val="en-GB" w:eastAsia="en-GB"/>
        </w:rPr>
      </w:pPr>
      <w:r>
        <w:rPr>
          <w:rFonts w:ascii="Times New Roman" w:eastAsia="宋体" w:hAnsi="Times New Roman" w:cs="Times New Roman"/>
          <w:kern w:val="0"/>
          <w:sz w:val="20"/>
          <w:szCs w:val="20"/>
          <w:lang w:val="en-GB" w:eastAsia="en-GB"/>
        </w:rPr>
        <w:t>B</w:t>
      </w:r>
      <w:r w:rsidR="00E952B4">
        <w:rPr>
          <w:rFonts w:ascii="Times New Roman" w:eastAsia="宋体" w:hAnsi="Times New Roman" w:cs="Times New Roman"/>
          <w:kern w:val="0"/>
          <w:sz w:val="20"/>
          <w:szCs w:val="20"/>
          <w:lang w:val="en-GB" w:eastAsia="en-GB"/>
        </w:rPr>
        <w:t xml:space="preserve">ased on </w:t>
      </w:r>
      <w:r w:rsidR="00E952B4" w:rsidRPr="005D7980">
        <w:rPr>
          <w:rFonts w:ascii="Times New Roman" w:eastAsia="宋体" w:hAnsi="Times New Roman" w:cs="Times New Roman"/>
          <w:kern w:val="0"/>
          <w:sz w:val="20"/>
          <w:szCs w:val="20"/>
          <w:lang w:val="en-GB" w:eastAsia="en-GB"/>
        </w:rPr>
        <w:t xml:space="preserve">TR </w:t>
      </w:r>
      <w:r w:rsidR="00E952B4" w:rsidRPr="005D7980">
        <w:rPr>
          <w:rFonts w:ascii="Times New Roman" w:eastAsia="宋体" w:hAnsi="Times New Roman" w:cs="Times New Roman" w:hint="eastAsia"/>
          <w:kern w:val="0"/>
          <w:sz w:val="20"/>
          <w:szCs w:val="20"/>
          <w:lang w:val="en-GB" w:eastAsia="en-GB"/>
        </w:rPr>
        <w:t>38.872</w:t>
      </w:r>
      <w:r w:rsidR="00E952B4">
        <w:rPr>
          <w:rFonts w:ascii="Times New Roman" w:eastAsia="宋体" w:hAnsi="Times New Roman" w:cs="Times New Roman"/>
          <w:kern w:val="0"/>
          <w:sz w:val="20"/>
          <w:szCs w:val="20"/>
          <w:lang w:val="en-GB" w:eastAsia="en-GB"/>
        </w:rPr>
        <w:t>,</w:t>
      </w:r>
      <w:r w:rsidR="00E952B4" w:rsidRPr="005D7980">
        <w:rPr>
          <w:rFonts w:ascii="Times New Roman" w:eastAsia="宋体" w:hAnsi="Times New Roman" w:cs="Times New Roman"/>
          <w:kern w:val="0"/>
          <w:sz w:val="20"/>
          <w:szCs w:val="20"/>
          <w:lang w:val="en-GB" w:eastAsia="en-GB"/>
        </w:rPr>
        <w:t xml:space="preserve"> </w:t>
      </w:r>
      <w:r w:rsidR="00E952B4">
        <w:rPr>
          <w:rFonts w:ascii="Times New Roman" w:eastAsia="宋体" w:hAnsi="Times New Roman" w:cs="Times New Roman"/>
          <w:kern w:val="0"/>
          <w:sz w:val="20"/>
          <w:szCs w:val="20"/>
          <w:lang w:val="en-GB" w:eastAsia="en-GB"/>
        </w:rPr>
        <w:t>the present 1UL cross-band</w:t>
      </w:r>
      <w:r w:rsidR="00E952B4" w:rsidRPr="005D7980">
        <w:rPr>
          <w:rFonts w:ascii="Times New Roman" w:eastAsia="宋体" w:hAnsi="Times New Roman" w:cs="Times New Roman"/>
          <w:kern w:val="0"/>
          <w:sz w:val="20"/>
          <w:szCs w:val="20"/>
          <w:lang w:val="en-GB" w:eastAsia="en-GB"/>
        </w:rPr>
        <w:t xml:space="preserve"> MSD test configuratio</w:t>
      </w:r>
      <w:r>
        <w:rPr>
          <w:rFonts w:ascii="Times New Roman" w:eastAsia="宋体" w:hAnsi="Times New Roman" w:cs="Times New Roman"/>
          <w:kern w:val="0"/>
          <w:sz w:val="20"/>
          <w:szCs w:val="20"/>
          <w:lang w:val="en-GB" w:eastAsia="en-GB"/>
        </w:rPr>
        <w:t>n</w:t>
      </w:r>
      <w:r w:rsidR="00E952B4" w:rsidRPr="005D7980">
        <w:rPr>
          <w:rFonts w:ascii="Times New Roman" w:eastAsia="宋体" w:hAnsi="Times New Roman" w:cs="Times New Roman"/>
          <w:kern w:val="0"/>
          <w:sz w:val="20"/>
          <w:szCs w:val="20"/>
          <w:lang w:val="en-GB" w:eastAsia="en-GB"/>
        </w:rPr>
        <w:t xml:space="preserve"> c</w:t>
      </w:r>
      <w:r w:rsidR="00637873">
        <w:rPr>
          <w:rFonts w:ascii="Times New Roman" w:eastAsia="宋体" w:hAnsi="Times New Roman" w:cs="Times New Roman" w:hint="eastAsia"/>
          <w:kern w:val="0"/>
          <w:sz w:val="20"/>
          <w:szCs w:val="20"/>
          <w:lang w:val="en-GB"/>
        </w:rPr>
        <w:t>ould</w:t>
      </w:r>
      <w:r w:rsidR="00E952B4" w:rsidRPr="005D7980">
        <w:rPr>
          <w:rFonts w:ascii="Times New Roman" w:eastAsia="宋体" w:hAnsi="Times New Roman" w:cs="Times New Roman"/>
          <w:kern w:val="0"/>
          <w:sz w:val="20"/>
          <w:szCs w:val="20"/>
          <w:lang w:val="en-GB" w:eastAsia="en-GB"/>
        </w:rPr>
        <w:t xml:space="preserve"> be a reference considering the impacts from band n5 UL</w:t>
      </w:r>
      <w:r w:rsidR="00E952B4">
        <w:rPr>
          <w:rFonts w:ascii="Times New Roman" w:eastAsia="宋体" w:hAnsi="Times New Roman" w:cs="Times New Roman"/>
          <w:kern w:val="0"/>
          <w:sz w:val="20"/>
          <w:szCs w:val="20"/>
          <w:lang w:val="en-GB" w:eastAsia="en-GB"/>
        </w:rPr>
        <w:t xml:space="preserve"> to n28DL, </w:t>
      </w:r>
      <w:r w:rsidR="00E952B4" w:rsidRPr="005D7980">
        <w:rPr>
          <w:rFonts w:ascii="Times New Roman" w:eastAsia="宋体" w:hAnsi="Times New Roman" w:cs="Times New Roman"/>
          <w:kern w:val="0"/>
          <w:sz w:val="20"/>
          <w:szCs w:val="20"/>
          <w:lang w:val="en-GB" w:eastAsia="en-GB"/>
        </w:rPr>
        <w:t>n5 UL</w:t>
      </w:r>
      <w:r w:rsidR="00E952B4">
        <w:rPr>
          <w:rFonts w:ascii="Times New Roman" w:eastAsia="宋体" w:hAnsi="Times New Roman" w:cs="Times New Roman"/>
          <w:kern w:val="0"/>
          <w:sz w:val="20"/>
          <w:szCs w:val="20"/>
          <w:lang w:val="en-GB" w:eastAsia="en-GB"/>
        </w:rPr>
        <w:t xml:space="preserve"> to n105DL, </w:t>
      </w:r>
      <w:r w:rsidR="00E952B4" w:rsidRPr="005D7980">
        <w:rPr>
          <w:rFonts w:ascii="Times New Roman" w:eastAsia="宋体" w:hAnsi="Times New Roman" w:cs="Times New Roman"/>
          <w:kern w:val="0"/>
          <w:sz w:val="20"/>
          <w:szCs w:val="20"/>
          <w:lang w:val="en-GB" w:eastAsia="en-GB"/>
        </w:rPr>
        <w:t>n</w:t>
      </w:r>
      <w:r w:rsidR="00E952B4">
        <w:rPr>
          <w:rFonts w:ascii="Times New Roman" w:eastAsia="宋体" w:hAnsi="Times New Roman" w:cs="Times New Roman"/>
          <w:kern w:val="0"/>
          <w:sz w:val="20"/>
          <w:szCs w:val="20"/>
          <w:lang w:val="en-GB" w:eastAsia="en-GB"/>
        </w:rPr>
        <w:t>10</w:t>
      </w:r>
      <w:r w:rsidR="00E952B4" w:rsidRPr="005D7980">
        <w:rPr>
          <w:rFonts w:ascii="Times New Roman" w:eastAsia="宋体" w:hAnsi="Times New Roman" w:cs="Times New Roman"/>
          <w:kern w:val="0"/>
          <w:sz w:val="20"/>
          <w:szCs w:val="20"/>
          <w:lang w:val="en-GB" w:eastAsia="en-GB"/>
        </w:rPr>
        <w:t>5 UL</w:t>
      </w:r>
      <w:r w:rsidR="00E952B4">
        <w:rPr>
          <w:rFonts w:ascii="Times New Roman" w:eastAsia="宋体" w:hAnsi="Times New Roman" w:cs="Times New Roman"/>
          <w:kern w:val="0"/>
          <w:sz w:val="20"/>
          <w:szCs w:val="20"/>
          <w:lang w:val="en-GB" w:eastAsia="en-GB"/>
        </w:rPr>
        <w:t xml:space="preserve"> to n5DL</w:t>
      </w:r>
      <w:r w:rsidR="000A4237">
        <w:rPr>
          <w:rFonts w:ascii="Times New Roman" w:eastAsia="宋体" w:hAnsi="Times New Roman" w:cs="Times New Roman"/>
          <w:kern w:val="0"/>
          <w:sz w:val="20"/>
          <w:szCs w:val="20"/>
          <w:lang w:val="en-GB" w:eastAsia="en-GB"/>
        </w:rPr>
        <w:t>.</w:t>
      </w:r>
      <w:r w:rsidR="00E952B4">
        <w:rPr>
          <w:rFonts w:ascii="Times New Roman" w:eastAsia="宋体" w:hAnsi="Times New Roman" w:cs="Times New Roman"/>
          <w:kern w:val="0"/>
          <w:sz w:val="20"/>
          <w:szCs w:val="20"/>
          <w:lang w:val="en-GB" w:eastAsia="en-GB"/>
        </w:rPr>
        <w:t xml:space="preserve"> </w:t>
      </w:r>
    </w:p>
    <w:p w14:paraId="7C8FBDB5" w14:textId="7E91960D" w:rsidR="00B462AB" w:rsidRPr="001B5762" w:rsidRDefault="00B462AB" w:rsidP="00B462AB">
      <w:pPr>
        <w:spacing w:before="240" w:after="240"/>
        <w:rPr>
          <w:rFonts w:ascii="Times New Roman" w:eastAsia="宋体" w:hAnsi="Times New Roman" w:cs="Times New Roman"/>
          <w:b/>
          <w:i/>
          <w:kern w:val="0"/>
          <w:sz w:val="22"/>
          <w:szCs w:val="20"/>
        </w:rPr>
      </w:pPr>
      <w:r w:rsidRPr="001B5762">
        <w:rPr>
          <w:rFonts w:ascii="Times New Roman" w:eastAsia="宋体" w:hAnsi="Times New Roman" w:cs="Times New Roman"/>
          <w:b/>
          <w:i/>
          <w:kern w:val="0"/>
          <w:sz w:val="22"/>
          <w:szCs w:val="20"/>
        </w:rPr>
        <w:t xml:space="preserve">Observation2: </w:t>
      </w:r>
      <w:r w:rsidR="002B0CCB" w:rsidRPr="002B0CCB">
        <w:rPr>
          <w:rFonts w:ascii="Times New Roman" w:eastAsia="宋体" w:hAnsi="Times New Roman" w:cs="Times New Roman"/>
          <w:b/>
          <w:i/>
          <w:kern w:val="0"/>
          <w:sz w:val="22"/>
          <w:szCs w:val="20"/>
        </w:rPr>
        <w:t>The present 1UL cross-band MSD test configuration of CA_n5-n105, CA_n5-n28 and CA_n28-n105 could be a reference.</w:t>
      </w:r>
    </w:p>
    <w:p w14:paraId="71FFF00D" w14:textId="212BDADD" w:rsidR="00E952B4" w:rsidRPr="00F22C38" w:rsidRDefault="00E952B4" w:rsidP="00F22C38">
      <w:pPr>
        <w:pStyle w:val="TH"/>
        <w:spacing w:before="120" w:after="0"/>
        <w:rPr>
          <w:rFonts w:ascii="Times New Roman" w:hAnsi="Times New Roman"/>
          <w:lang w:val="en-US"/>
        </w:rPr>
      </w:pPr>
      <w:r w:rsidRPr="00F22C38">
        <w:rPr>
          <w:rFonts w:ascii="Times New Roman" w:hAnsi="Times New Roman"/>
          <w:lang w:val="en-US"/>
        </w:rPr>
        <w:t xml:space="preserve">Table </w:t>
      </w:r>
      <w:r w:rsidR="00606035" w:rsidRPr="00F22C38">
        <w:rPr>
          <w:rFonts w:ascii="Times New Roman" w:hAnsi="Times New Roman"/>
          <w:lang w:val="en-US"/>
        </w:rPr>
        <w:t>3</w:t>
      </w:r>
      <w:r w:rsidR="00EC5299" w:rsidRPr="00F22C38">
        <w:rPr>
          <w:rFonts w:ascii="Times New Roman" w:hAnsi="Times New Roman"/>
          <w:lang w:val="en-US"/>
        </w:rPr>
        <w:t>:</w:t>
      </w:r>
      <w:r w:rsidR="00BF1F0D" w:rsidRPr="00F22C38">
        <w:rPr>
          <w:rFonts w:ascii="Times New Roman" w:hAnsi="Times New Roman"/>
          <w:lang w:val="en-US"/>
        </w:rPr>
        <w:t xml:space="preserve"> </w:t>
      </w:r>
      <w:r w:rsidRPr="00F22C38">
        <w:rPr>
          <w:rFonts w:ascii="Times New Roman" w:hAnsi="Times New Roman"/>
          <w:lang w:val="en-US"/>
        </w:rPr>
        <w:t xml:space="preserve">CA_n5A-n28A-n105A </w:t>
      </w:r>
      <w:bookmarkStart w:id="12" w:name="_Hlk142573138"/>
      <w:r w:rsidRPr="00F22C38">
        <w:rPr>
          <w:rFonts w:ascii="Times New Roman" w:hAnsi="Times New Roman"/>
          <w:lang w:val="en-US"/>
        </w:rPr>
        <w:t>1UL cross-band MSD</w:t>
      </w:r>
      <w:bookmarkEnd w:id="1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672"/>
        <w:gridCol w:w="706"/>
        <w:gridCol w:w="715"/>
        <w:gridCol w:w="738"/>
        <w:gridCol w:w="1509"/>
        <w:gridCol w:w="706"/>
        <w:gridCol w:w="715"/>
        <w:gridCol w:w="616"/>
        <w:gridCol w:w="1247"/>
      </w:tblGrid>
      <w:tr w:rsidR="00E952B4" w:rsidRPr="001C4915" w14:paraId="3E6C2F71" w14:textId="77777777" w:rsidTr="00ED557A">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A9239A"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bookmarkStart w:id="13" w:name="_Hlk142647188"/>
            <w:r w:rsidRPr="001C4915">
              <w:rPr>
                <w:rFonts w:ascii="Arial" w:eastAsia="MS Mincho" w:hAnsi="Arial" w:cs="Times New Roman"/>
                <w:b/>
                <w:kern w:val="0"/>
                <w:sz w:val="18"/>
                <w:szCs w:val="20"/>
                <w:lang w:val="en-GB" w:eastAsia="en-US"/>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DC78E9B"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6AAF9"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UL F</w:t>
            </w:r>
            <w:r w:rsidRPr="001C4915">
              <w:rPr>
                <w:rFonts w:ascii="Arial" w:eastAsia="MS Mincho" w:hAnsi="Arial" w:cs="Times New Roman"/>
                <w:b/>
                <w:kern w:val="0"/>
                <w:sz w:val="18"/>
                <w:szCs w:val="20"/>
                <w:vertAlign w:val="subscript"/>
                <w:lang w:val="en-GB"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9FB10"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137CE"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GB"/>
              </w:rPr>
            </w:pPr>
            <w:r w:rsidRPr="001C4915">
              <w:rPr>
                <w:rFonts w:ascii="Arial" w:eastAsia="MS Mincho" w:hAnsi="Arial" w:cs="Times New Roman"/>
                <w:b/>
                <w:kern w:val="0"/>
                <w:sz w:val="18"/>
                <w:szCs w:val="20"/>
                <w:lang w:val="en-GB" w:eastAsia="en-GB"/>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6AD02"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417F108"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DL F</w:t>
            </w:r>
            <w:r w:rsidRPr="001C4915">
              <w:rPr>
                <w:rFonts w:ascii="Arial" w:eastAsia="MS Mincho" w:hAnsi="Arial" w:cs="Times New Roman"/>
                <w:b/>
                <w:kern w:val="0"/>
                <w:sz w:val="18"/>
                <w:szCs w:val="20"/>
                <w:vertAlign w:val="subscript"/>
                <w:lang w:val="en-GB"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68870"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52D03EF"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FCBA19"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GB"/>
              </w:rPr>
            </w:pPr>
            <w:r w:rsidRPr="001C4915">
              <w:rPr>
                <w:rFonts w:ascii="Arial" w:eastAsia="MS Mincho" w:hAnsi="Arial" w:cs="Times New Roman"/>
                <w:b/>
                <w:kern w:val="0"/>
                <w:sz w:val="18"/>
                <w:szCs w:val="20"/>
                <w:lang w:val="en-GB" w:eastAsia="en-GB"/>
              </w:rPr>
              <w:t>Cross-band</w:t>
            </w:r>
          </w:p>
          <w:p w14:paraId="0C7C157F"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GB"/>
              </w:rPr>
            </w:pPr>
            <w:r w:rsidRPr="001C4915">
              <w:rPr>
                <w:rFonts w:ascii="Arial" w:eastAsia="MS Mincho" w:hAnsi="Arial" w:cs="Times New Roman"/>
                <w:b/>
                <w:kern w:val="0"/>
                <w:sz w:val="18"/>
                <w:szCs w:val="20"/>
                <w:lang w:val="en-GB" w:eastAsia="en-GB"/>
              </w:rPr>
              <w:t>Interference</w:t>
            </w:r>
          </w:p>
          <w:p w14:paraId="0F515666"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GB"/>
              </w:rPr>
            </w:pPr>
            <w:r w:rsidRPr="001C4915">
              <w:rPr>
                <w:rFonts w:ascii="Arial" w:eastAsia="MS Mincho" w:hAnsi="Arial" w:cs="Times New Roman"/>
                <w:b/>
                <w:kern w:val="0"/>
                <w:sz w:val="18"/>
                <w:szCs w:val="20"/>
                <w:lang w:val="en-GB" w:eastAsia="en-GB"/>
              </w:rPr>
              <w:t>source</w:t>
            </w:r>
          </w:p>
        </w:tc>
      </w:tr>
      <w:tr w:rsidR="00E952B4" w:rsidRPr="001C4915" w14:paraId="7C46DE0C" w14:textId="77777777" w:rsidTr="00ED557A">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4D838"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B1D6"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FE423F"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04D1F"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B56C3"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GB"/>
              </w:rPr>
            </w:pPr>
            <w:r w:rsidRPr="001C4915">
              <w:rPr>
                <w:rFonts w:ascii="Arial" w:eastAsia="MS Mincho" w:hAnsi="Arial" w:cs="Times New Roman"/>
                <w:b/>
                <w:kern w:val="0"/>
                <w:sz w:val="18"/>
                <w:szCs w:val="20"/>
                <w:lang w:val="en-GB" w:eastAsia="en-GB"/>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9C28AB"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L</w:t>
            </w:r>
            <w:r w:rsidRPr="001C4915">
              <w:rPr>
                <w:rFonts w:ascii="Arial" w:eastAsia="MS Mincho" w:hAnsi="Arial" w:cs="Times New Roman"/>
                <w:b/>
                <w:kern w:val="0"/>
                <w:sz w:val="18"/>
                <w:szCs w:val="20"/>
                <w:vertAlign w:val="subscript"/>
                <w:lang w:val="en-GB"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0F9F2"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1179E1"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D72B8"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6EFB7" w14:textId="77777777" w:rsidR="00E952B4" w:rsidRPr="001C4915" w:rsidRDefault="00E952B4" w:rsidP="00ED557A">
            <w:pPr>
              <w:widowControl/>
              <w:overflowPunct w:val="0"/>
              <w:autoSpaceDE w:val="0"/>
              <w:autoSpaceDN w:val="0"/>
              <w:adjustRightInd w:val="0"/>
              <w:spacing w:after="180"/>
              <w:jc w:val="left"/>
              <w:textAlignment w:val="baseline"/>
              <w:rPr>
                <w:rFonts w:ascii="Arial" w:eastAsia="MS Mincho" w:hAnsi="Arial" w:cs="Times New Roman"/>
                <w:b/>
                <w:kern w:val="0"/>
                <w:sz w:val="18"/>
                <w:szCs w:val="20"/>
                <w:lang w:val="en-GB" w:eastAsia="en-GB"/>
              </w:rPr>
            </w:pPr>
          </w:p>
        </w:tc>
      </w:tr>
      <w:tr w:rsidR="00E952B4" w:rsidRPr="001C4915" w14:paraId="6EF79B1C" w14:textId="77777777" w:rsidTr="00ED557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C176C2"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1C4915">
              <w:rPr>
                <w:rFonts w:ascii="Arial" w:eastAsia="MS Mincho" w:hAnsi="Arial" w:cs="Times New Roman"/>
                <w:kern w:val="0"/>
                <w:sz w:val="18"/>
                <w:szCs w:val="20"/>
                <w:lang w:val="en-GB" w:eastAsia="en-GB"/>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5D45C"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1C4915">
              <w:rPr>
                <w:rFonts w:ascii="Arial" w:eastAsia="MS Mincho" w:hAnsi="Arial" w:cs="Times New Roman"/>
                <w:kern w:val="0"/>
                <w:sz w:val="18"/>
                <w:szCs w:val="20"/>
                <w:lang w:val="en-GB" w:eastAsia="en-GB"/>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085C4"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1C4915">
              <w:rPr>
                <w:rFonts w:ascii="Arial" w:eastAsia="MS Mincho" w:hAnsi="Arial" w:cs="Times New Roman"/>
                <w:bCs/>
                <w:kern w:val="0"/>
                <w:sz w:val="18"/>
                <w:szCs w:val="20"/>
                <w:lang w:val="en-GB" w:eastAsia="en-GB"/>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78A0D1"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1C4915">
              <w:rPr>
                <w:rFonts w:ascii="Arial" w:eastAsia="MS Mincho" w:hAnsi="Arial" w:cs="Times New Roman"/>
                <w:bCs/>
                <w:kern w:val="0"/>
                <w:sz w:val="18"/>
                <w:szCs w:val="20"/>
                <w:lang w:val="en-GB" w:eastAsia="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4BE725A"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1C4915">
              <w:rPr>
                <w:rFonts w:ascii="Arial" w:eastAsia="MS Mincho" w:hAnsi="Arial" w:cs="Times New Roman"/>
                <w:bCs/>
                <w:kern w:val="0"/>
                <w:sz w:val="18"/>
                <w:szCs w:val="20"/>
                <w:lang w:val="en-GB"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35CD6C"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1C4915">
              <w:rPr>
                <w:rFonts w:ascii="Arial" w:eastAsia="MS Mincho" w:hAnsi="Arial" w:cs="Times New Roman"/>
                <w:bCs/>
                <w:kern w:val="0"/>
                <w:sz w:val="18"/>
                <w:szCs w:val="20"/>
                <w:lang w:val="en-GB" w:eastAsia="en-GB"/>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68346"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1C4915">
              <w:rPr>
                <w:rFonts w:ascii="Arial" w:eastAsia="MS Mincho" w:hAnsi="Arial" w:cs="Times New Roman"/>
                <w:kern w:val="0"/>
                <w:sz w:val="18"/>
                <w:szCs w:val="20"/>
                <w:lang w:val="en-GB" w:eastAsia="en-GB"/>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B6E281"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1C4915">
              <w:rPr>
                <w:rFonts w:ascii="Arial" w:eastAsia="MS Mincho" w:hAnsi="Arial" w:cs="Times New Roman"/>
                <w:kern w:val="0"/>
                <w:sz w:val="18"/>
                <w:szCs w:val="20"/>
                <w:lang w:val="en-GB"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1C530C" w14:textId="05434354" w:rsidR="00E952B4" w:rsidRPr="00BD017A" w:rsidRDefault="00BD017A" w:rsidP="00ED557A">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BD017A">
              <w:rPr>
                <w:rFonts w:ascii="Arial" w:eastAsia="MS Mincho" w:hAnsi="Arial" w:cs="Times New Roman"/>
                <w:kern w:val="0"/>
                <w:sz w:val="18"/>
                <w:szCs w:val="20"/>
                <w:lang w:val="en-GB" w:eastAsia="en-GB"/>
              </w:rPr>
              <w:t>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AA138"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1C4915">
              <w:rPr>
                <w:rFonts w:ascii="Arial" w:eastAsia="MS Mincho" w:hAnsi="Arial" w:cs="Times New Roman"/>
                <w:bCs/>
                <w:kern w:val="0"/>
                <w:sz w:val="18"/>
                <w:szCs w:val="20"/>
                <w:lang w:val="en-GB" w:eastAsia="en-GB"/>
              </w:rPr>
              <w:t>ACLR2</w:t>
            </w:r>
          </w:p>
        </w:tc>
      </w:tr>
      <w:tr w:rsidR="00E952B4" w:rsidRPr="001C4915" w14:paraId="56711361" w14:textId="77777777" w:rsidTr="00ED557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C068319"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090A1E">
              <w:rPr>
                <w:rFonts w:ascii="Arial" w:hAnsi="Arial"/>
                <w:sz w:val="18"/>
              </w:rPr>
              <w:t>n105</w:t>
            </w:r>
          </w:p>
        </w:tc>
        <w:tc>
          <w:tcPr>
            <w:tcW w:w="0" w:type="auto"/>
            <w:tcBorders>
              <w:top w:val="single" w:sz="4" w:space="0" w:color="auto"/>
              <w:left w:val="single" w:sz="4" w:space="0" w:color="auto"/>
              <w:bottom w:val="single" w:sz="4" w:space="0" w:color="auto"/>
              <w:right w:val="single" w:sz="4" w:space="0" w:color="auto"/>
            </w:tcBorders>
            <w:vAlign w:val="center"/>
          </w:tcPr>
          <w:p w14:paraId="10E02EBA"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090A1E">
              <w:rPr>
                <w:rFonts w:ascii="Arial"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tcPr>
          <w:p w14:paraId="036D447B"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11E8CAEC"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2ABD87F8"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415EC77"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20 (RBstart=86)</w:t>
            </w:r>
          </w:p>
        </w:tc>
        <w:tc>
          <w:tcPr>
            <w:tcW w:w="0" w:type="auto"/>
            <w:tcBorders>
              <w:top w:val="single" w:sz="4" w:space="0" w:color="auto"/>
              <w:left w:val="single" w:sz="4" w:space="0" w:color="auto"/>
              <w:bottom w:val="single" w:sz="4" w:space="0" w:color="auto"/>
              <w:right w:val="single" w:sz="4" w:space="0" w:color="auto"/>
            </w:tcBorders>
            <w:vAlign w:val="center"/>
          </w:tcPr>
          <w:p w14:paraId="181D73FD"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090A1E">
              <w:rPr>
                <w:rFonts w:ascii="Arial" w:hAnsi="Arial"/>
                <w:sz w:val="18"/>
              </w:rPr>
              <w:t>871.5</w:t>
            </w:r>
          </w:p>
        </w:tc>
        <w:tc>
          <w:tcPr>
            <w:tcW w:w="0" w:type="auto"/>
            <w:tcBorders>
              <w:top w:val="single" w:sz="4" w:space="0" w:color="auto"/>
              <w:left w:val="single" w:sz="4" w:space="0" w:color="auto"/>
              <w:bottom w:val="single" w:sz="4" w:space="0" w:color="auto"/>
              <w:right w:val="single" w:sz="4" w:space="0" w:color="auto"/>
            </w:tcBorders>
            <w:noWrap/>
            <w:vAlign w:val="center"/>
          </w:tcPr>
          <w:p w14:paraId="3CF773D2"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090A1E">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7C2320FE" w14:textId="7DBDE814" w:rsidR="00E952B4" w:rsidRPr="00BD017A" w:rsidRDefault="00BD017A" w:rsidP="00ED557A">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BD017A">
              <w:rPr>
                <w:rFonts w:ascii="Arial" w:eastAsia="MS Mincho" w:hAnsi="Arial" w:cs="Times New Roman"/>
                <w:kern w:val="0"/>
                <w:sz w:val="18"/>
                <w:szCs w:val="20"/>
                <w:lang w:val="en-GB" w:eastAsia="en-GB"/>
              </w:rPr>
              <w:t>TBD</w:t>
            </w:r>
          </w:p>
        </w:tc>
        <w:tc>
          <w:tcPr>
            <w:tcW w:w="0" w:type="auto"/>
            <w:tcBorders>
              <w:top w:val="single" w:sz="4" w:space="0" w:color="auto"/>
              <w:left w:val="single" w:sz="4" w:space="0" w:color="auto"/>
              <w:bottom w:val="single" w:sz="4" w:space="0" w:color="auto"/>
              <w:right w:val="single" w:sz="4" w:space="0" w:color="auto"/>
            </w:tcBorders>
            <w:vAlign w:val="center"/>
          </w:tcPr>
          <w:p w14:paraId="6AB5AB14"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&gt;ACLR2</w:t>
            </w:r>
          </w:p>
        </w:tc>
      </w:tr>
      <w:tr w:rsidR="00E952B4" w:rsidRPr="001C4915" w14:paraId="20879FBE" w14:textId="77777777" w:rsidTr="00ED557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B014668"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090A1E">
              <w:rPr>
                <w:rFonts w:ascii="Arial"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tcPr>
          <w:p w14:paraId="0AF6D947"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090A1E">
              <w:rPr>
                <w:rFonts w:ascii="Arial" w:hAnsi="Arial"/>
                <w:sz w:val="18"/>
              </w:rPr>
              <w:t>n105</w:t>
            </w:r>
          </w:p>
        </w:tc>
        <w:tc>
          <w:tcPr>
            <w:tcW w:w="0" w:type="auto"/>
            <w:tcBorders>
              <w:top w:val="single" w:sz="4" w:space="0" w:color="auto"/>
              <w:left w:val="single" w:sz="4" w:space="0" w:color="auto"/>
              <w:bottom w:val="single" w:sz="4" w:space="0" w:color="auto"/>
              <w:right w:val="single" w:sz="4" w:space="0" w:color="auto"/>
            </w:tcBorders>
            <w:vAlign w:val="center"/>
          </w:tcPr>
          <w:p w14:paraId="3AFA35EF"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2BF3F40F"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48E69BF2"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1F96B1B"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20 (RBstart=0)</w:t>
            </w:r>
          </w:p>
        </w:tc>
        <w:tc>
          <w:tcPr>
            <w:tcW w:w="0" w:type="auto"/>
            <w:tcBorders>
              <w:top w:val="single" w:sz="4" w:space="0" w:color="auto"/>
              <w:left w:val="single" w:sz="4" w:space="0" w:color="auto"/>
              <w:bottom w:val="single" w:sz="4" w:space="0" w:color="auto"/>
              <w:right w:val="single" w:sz="4" w:space="0" w:color="auto"/>
            </w:tcBorders>
            <w:vAlign w:val="center"/>
          </w:tcPr>
          <w:p w14:paraId="688EBCA1"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090A1E">
              <w:rPr>
                <w:rFonts w:ascii="Arial" w:hAnsi="Arial"/>
                <w:sz w:val="18"/>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46E753D0"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090A1E">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3873EE9" w14:textId="535184BA" w:rsidR="00E952B4" w:rsidRPr="00BD017A" w:rsidRDefault="00BD017A" w:rsidP="00ED557A">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BD017A">
              <w:rPr>
                <w:rFonts w:ascii="Arial" w:eastAsia="MS Mincho" w:hAnsi="Arial" w:cs="Times New Roman"/>
                <w:kern w:val="0"/>
                <w:sz w:val="18"/>
                <w:szCs w:val="20"/>
                <w:lang w:val="en-GB" w:eastAsia="en-GB"/>
              </w:rPr>
              <w:t>TBD</w:t>
            </w:r>
          </w:p>
        </w:tc>
        <w:tc>
          <w:tcPr>
            <w:tcW w:w="0" w:type="auto"/>
            <w:tcBorders>
              <w:top w:val="single" w:sz="4" w:space="0" w:color="auto"/>
              <w:left w:val="single" w:sz="4" w:space="0" w:color="auto"/>
              <w:bottom w:val="single" w:sz="4" w:space="0" w:color="auto"/>
              <w:right w:val="single" w:sz="4" w:space="0" w:color="auto"/>
            </w:tcBorders>
            <w:vAlign w:val="center"/>
          </w:tcPr>
          <w:p w14:paraId="66853D25" w14:textId="77777777" w:rsidR="00E952B4" w:rsidRPr="001C4915" w:rsidRDefault="00E952B4" w:rsidP="00ED557A">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&gt;ACLR2</w:t>
            </w:r>
          </w:p>
        </w:tc>
      </w:tr>
      <w:tr w:rsidR="004D5E7C" w:rsidRPr="001C4915" w14:paraId="6DA94333" w14:textId="77777777" w:rsidTr="00ED557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89B300F" w14:textId="6BBC7990"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n105</w:t>
            </w:r>
          </w:p>
        </w:tc>
        <w:tc>
          <w:tcPr>
            <w:tcW w:w="0" w:type="auto"/>
            <w:tcBorders>
              <w:top w:val="single" w:sz="4" w:space="0" w:color="auto"/>
              <w:left w:val="single" w:sz="4" w:space="0" w:color="auto"/>
              <w:bottom w:val="single" w:sz="4" w:space="0" w:color="auto"/>
              <w:right w:val="single" w:sz="4" w:space="0" w:color="auto"/>
            </w:tcBorders>
            <w:vAlign w:val="center"/>
          </w:tcPr>
          <w:p w14:paraId="348F804C" w14:textId="38908073"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0039BD14" w14:textId="1A9C8E6D"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42175719" w14:textId="0310AC7D"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47521B8" w14:textId="31B5F66D"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C9B4437" w14:textId="2CBB8439"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20 (RBstart=86)</w:t>
            </w:r>
          </w:p>
        </w:tc>
        <w:tc>
          <w:tcPr>
            <w:tcW w:w="0" w:type="auto"/>
            <w:tcBorders>
              <w:top w:val="single" w:sz="4" w:space="0" w:color="auto"/>
              <w:left w:val="single" w:sz="4" w:space="0" w:color="auto"/>
              <w:bottom w:val="single" w:sz="4" w:space="0" w:color="auto"/>
              <w:right w:val="single" w:sz="4" w:space="0" w:color="auto"/>
            </w:tcBorders>
            <w:vAlign w:val="center"/>
          </w:tcPr>
          <w:p w14:paraId="1B94F0E9" w14:textId="30CC5A45"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760.5</w:t>
            </w:r>
          </w:p>
        </w:tc>
        <w:tc>
          <w:tcPr>
            <w:tcW w:w="0" w:type="auto"/>
            <w:tcBorders>
              <w:top w:val="single" w:sz="4" w:space="0" w:color="auto"/>
              <w:left w:val="single" w:sz="4" w:space="0" w:color="auto"/>
              <w:bottom w:val="single" w:sz="4" w:space="0" w:color="auto"/>
              <w:right w:val="single" w:sz="4" w:space="0" w:color="auto"/>
            </w:tcBorders>
            <w:noWrap/>
            <w:vAlign w:val="center"/>
          </w:tcPr>
          <w:p w14:paraId="3BEAE918" w14:textId="2AAFE18F"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FD1E60" w14:textId="1C4ACA5E" w:rsidR="004D5E7C" w:rsidRPr="00BD017A" w:rsidRDefault="00BD017A" w:rsidP="004D5E7C">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BD017A">
              <w:rPr>
                <w:rFonts w:ascii="Arial" w:eastAsia="MS Mincho" w:hAnsi="Arial" w:cs="Times New Roman"/>
                <w:kern w:val="0"/>
                <w:sz w:val="18"/>
                <w:szCs w:val="20"/>
                <w:lang w:val="en-GB" w:eastAsia="en-GB"/>
              </w:rPr>
              <w:t>TBD</w:t>
            </w:r>
          </w:p>
        </w:tc>
        <w:tc>
          <w:tcPr>
            <w:tcW w:w="0" w:type="auto"/>
            <w:tcBorders>
              <w:top w:val="single" w:sz="4" w:space="0" w:color="auto"/>
              <w:left w:val="single" w:sz="4" w:space="0" w:color="auto"/>
              <w:bottom w:val="single" w:sz="4" w:space="0" w:color="auto"/>
              <w:right w:val="single" w:sz="4" w:space="0" w:color="auto"/>
            </w:tcBorders>
            <w:vAlign w:val="center"/>
          </w:tcPr>
          <w:p w14:paraId="32832EDB" w14:textId="46978B00"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&gt;ACLR2</w:t>
            </w:r>
          </w:p>
        </w:tc>
      </w:tr>
      <w:tr w:rsidR="004D5E7C" w:rsidRPr="001C4915" w14:paraId="515D6660" w14:textId="77777777" w:rsidTr="00ED557A">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51622B6" w14:textId="434C9BED"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5D3E681F" w14:textId="6D06A61E"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n105</w:t>
            </w:r>
          </w:p>
        </w:tc>
        <w:tc>
          <w:tcPr>
            <w:tcW w:w="0" w:type="auto"/>
            <w:tcBorders>
              <w:top w:val="single" w:sz="4" w:space="0" w:color="auto"/>
              <w:left w:val="single" w:sz="4" w:space="0" w:color="auto"/>
              <w:bottom w:val="single" w:sz="4" w:space="0" w:color="auto"/>
              <w:right w:val="single" w:sz="4" w:space="0" w:color="auto"/>
            </w:tcBorders>
            <w:vAlign w:val="center"/>
          </w:tcPr>
          <w:p w14:paraId="3E2D5C75" w14:textId="331FB0A1"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718</w:t>
            </w:r>
          </w:p>
        </w:tc>
        <w:tc>
          <w:tcPr>
            <w:tcW w:w="0" w:type="auto"/>
            <w:tcBorders>
              <w:top w:val="single" w:sz="4" w:space="0" w:color="auto"/>
              <w:left w:val="single" w:sz="4" w:space="0" w:color="auto"/>
              <w:bottom w:val="single" w:sz="4" w:space="0" w:color="auto"/>
              <w:right w:val="single" w:sz="4" w:space="0" w:color="auto"/>
            </w:tcBorders>
            <w:noWrap/>
            <w:vAlign w:val="center"/>
          </w:tcPr>
          <w:p w14:paraId="6D40BD42" w14:textId="61C7E156"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67A97520" w14:textId="4C1C79B5"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6AFF390B" w14:textId="7B75E9F2"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25 (RBstart=0)</w:t>
            </w:r>
          </w:p>
        </w:tc>
        <w:tc>
          <w:tcPr>
            <w:tcW w:w="0" w:type="auto"/>
            <w:tcBorders>
              <w:top w:val="single" w:sz="4" w:space="0" w:color="auto"/>
              <w:left w:val="single" w:sz="4" w:space="0" w:color="auto"/>
              <w:bottom w:val="single" w:sz="4" w:space="0" w:color="auto"/>
              <w:right w:val="single" w:sz="4" w:space="0" w:color="auto"/>
            </w:tcBorders>
            <w:vAlign w:val="center"/>
          </w:tcPr>
          <w:p w14:paraId="5C3C54D4" w14:textId="759CD6E8"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118F3058" w14:textId="1CED7500"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D3E65F4" w14:textId="2EFA0988" w:rsidR="004D5E7C" w:rsidRPr="00BD017A" w:rsidRDefault="00BD017A" w:rsidP="004D5E7C">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BD017A">
              <w:rPr>
                <w:rFonts w:ascii="Arial" w:eastAsia="MS Mincho" w:hAnsi="Arial" w:cs="Times New Roman"/>
                <w:kern w:val="0"/>
                <w:sz w:val="18"/>
                <w:szCs w:val="20"/>
                <w:lang w:val="en-GB" w:eastAsia="en-GB"/>
              </w:rPr>
              <w:t>TBD</w:t>
            </w:r>
          </w:p>
        </w:tc>
        <w:tc>
          <w:tcPr>
            <w:tcW w:w="0" w:type="auto"/>
            <w:tcBorders>
              <w:top w:val="single" w:sz="4" w:space="0" w:color="auto"/>
              <w:left w:val="single" w:sz="4" w:space="0" w:color="auto"/>
              <w:bottom w:val="single" w:sz="4" w:space="0" w:color="auto"/>
              <w:right w:val="single" w:sz="4" w:space="0" w:color="auto"/>
            </w:tcBorders>
            <w:vAlign w:val="center"/>
          </w:tcPr>
          <w:p w14:paraId="1DDA0E25" w14:textId="22A9F7C9" w:rsidR="004D5E7C" w:rsidRPr="00090A1E" w:rsidRDefault="004D5E7C" w:rsidP="004D5E7C">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ACLR2</w:t>
            </w:r>
          </w:p>
        </w:tc>
      </w:tr>
      <w:bookmarkEnd w:id="13"/>
    </w:tbl>
    <w:p w14:paraId="786BFAF4" w14:textId="77777777" w:rsidR="00E952B4" w:rsidRPr="00E952B4" w:rsidRDefault="00E952B4" w:rsidP="00E952B4">
      <w:pPr>
        <w:rPr>
          <w:lang w:eastAsia="en-GB"/>
        </w:rPr>
      </w:pPr>
    </w:p>
    <w:p w14:paraId="2929273B" w14:textId="651F976D" w:rsidR="00587A5F" w:rsidRPr="00255B2D" w:rsidRDefault="00587A5F" w:rsidP="0077509C">
      <w:pPr>
        <w:pStyle w:val="a4"/>
        <w:numPr>
          <w:ilvl w:val="2"/>
          <w:numId w:val="1"/>
        </w:numPr>
        <w:spacing w:before="240" w:after="240"/>
        <w:outlineLvl w:val="2"/>
        <w:rPr>
          <w:rFonts w:ascii="Arial" w:eastAsia="Times New Roman" w:hAnsi="Arial" w:cs="Arial"/>
          <w:kern w:val="0"/>
          <w:sz w:val="24"/>
          <w:szCs w:val="20"/>
          <w:lang w:eastAsia="en-GB"/>
        </w:rPr>
      </w:pPr>
      <w:bookmarkStart w:id="14" w:name="_Hlk142574441"/>
      <w:r w:rsidRPr="00255B2D">
        <w:rPr>
          <w:rFonts w:ascii="Arial" w:eastAsia="Times New Roman" w:hAnsi="Arial" w:cs="Arial"/>
          <w:kern w:val="0"/>
          <w:sz w:val="24"/>
          <w:szCs w:val="20"/>
          <w:lang w:eastAsia="en-GB"/>
        </w:rPr>
        <w:lastRenderedPageBreak/>
        <w:t>IMD products</w:t>
      </w:r>
    </w:p>
    <w:bookmarkEnd w:id="14"/>
    <w:p w14:paraId="2AD2D994" w14:textId="77777777" w:rsidR="00587A5F" w:rsidRPr="003D0E6F" w:rsidRDefault="00587A5F" w:rsidP="0077509C">
      <w:pPr>
        <w:pStyle w:val="a4"/>
        <w:numPr>
          <w:ilvl w:val="3"/>
          <w:numId w:val="1"/>
        </w:numPr>
        <w:spacing w:before="360" w:after="240"/>
        <w:contextualSpacing w:val="0"/>
        <w:outlineLvl w:val="3"/>
        <w:rPr>
          <w:rFonts w:ascii="Arial" w:eastAsia="Times New Roman" w:hAnsi="Arial" w:cs="Arial"/>
          <w:kern w:val="0"/>
          <w:sz w:val="20"/>
          <w:szCs w:val="20"/>
          <w:lang w:eastAsia="en-GB"/>
        </w:rPr>
      </w:pPr>
      <w:r w:rsidRPr="003D0E6F">
        <w:rPr>
          <w:rFonts w:ascii="Arial" w:eastAsia="Times New Roman" w:hAnsi="Arial" w:cs="Arial"/>
          <w:kern w:val="0"/>
          <w:sz w:val="20"/>
          <w:szCs w:val="20"/>
          <w:lang w:eastAsia="en-GB"/>
        </w:rPr>
        <w:t>UL_n5</w:t>
      </w:r>
      <w:r>
        <w:rPr>
          <w:rFonts w:ascii="Arial" w:eastAsia="Times New Roman" w:hAnsi="Arial" w:cs="Arial"/>
          <w:kern w:val="0"/>
          <w:sz w:val="20"/>
          <w:szCs w:val="20"/>
          <w:lang w:eastAsia="en-GB"/>
        </w:rPr>
        <w:t>A</w:t>
      </w:r>
      <w:r w:rsidRPr="003D0E6F">
        <w:rPr>
          <w:rFonts w:ascii="Arial" w:eastAsia="Times New Roman" w:hAnsi="Arial" w:cs="Arial"/>
          <w:kern w:val="0"/>
          <w:sz w:val="20"/>
          <w:szCs w:val="20"/>
          <w:lang w:eastAsia="en-GB"/>
        </w:rPr>
        <w:t>-n28</w:t>
      </w:r>
      <w:r>
        <w:rPr>
          <w:rFonts w:ascii="Arial" w:eastAsia="Times New Roman" w:hAnsi="Arial" w:cs="Arial"/>
          <w:kern w:val="0"/>
          <w:sz w:val="20"/>
          <w:szCs w:val="20"/>
          <w:lang w:eastAsia="en-GB"/>
        </w:rPr>
        <w:t>A</w:t>
      </w:r>
    </w:p>
    <w:p w14:paraId="75F1BFC1" w14:textId="66B1A0C0" w:rsidR="00587A5F" w:rsidRPr="007F4B55" w:rsidRDefault="00587A5F" w:rsidP="00587A5F">
      <w:pPr>
        <w:rPr>
          <w:rFonts w:ascii="Times New Roman" w:hAnsi="Times New Roman" w:cs="Times New Roman"/>
          <w:sz w:val="20"/>
          <w:szCs w:val="20"/>
          <w:lang w:eastAsia="en-GB"/>
        </w:rPr>
      </w:pPr>
      <w:r w:rsidRPr="007F4B55">
        <w:rPr>
          <w:rFonts w:ascii="Times New Roman" w:hAnsi="Times New Roman" w:cs="Times New Roman"/>
          <w:sz w:val="20"/>
          <w:szCs w:val="20"/>
          <w:lang w:eastAsia="en-GB"/>
        </w:rPr>
        <w:t xml:space="preserve">Band n5 + Band n28 2UL bands CA 2nd, 3rd, 4th and 5th order IMD for the UE-to-UE coexistence analysis is listed below. As table </w:t>
      </w:r>
      <w:r w:rsidR="0080217F">
        <w:rPr>
          <w:rFonts w:ascii="Times New Roman" w:hAnsi="Times New Roman" w:cs="Times New Roman"/>
          <w:sz w:val="20"/>
          <w:szCs w:val="20"/>
          <w:lang w:eastAsia="en-GB"/>
        </w:rPr>
        <w:t>4</w:t>
      </w:r>
      <w:r w:rsidRPr="007F4B55">
        <w:rPr>
          <w:rFonts w:ascii="Times New Roman" w:hAnsi="Times New Roman" w:cs="Times New Roman"/>
          <w:sz w:val="20"/>
          <w:szCs w:val="20"/>
          <w:lang w:eastAsia="en-GB"/>
        </w:rPr>
        <w:t xml:space="preserve"> shows, there is no IMD issues for band n5 or band n28, however the two-tone 3rd order IMD products of UL_n5A-n28A will fall into Rx frequencies of band </w:t>
      </w:r>
      <w:r w:rsidR="00C733AE">
        <w:rPr>
          <w:rFonts w:ascii="Times New Roman" w:hAnsi="Times New Roman" w:cs="Times New Roman"/>
          <w:sz w:val="20"/>
          <w:szCs w:val="20"/>
          <w:lang w:eastAsia="en-GB"/>
        </w:rPr>
        <w:t>n</w:t>
      </w:r>
      <w:r w:rsidRPr="007F4B55">
        <w:rPr>
          <w:rFonts w:ascii="Times New Roman" w:hAnsi="Times New Roman" w:cs="Times New Roman"/>
          <w:sz w:val="20"/>
          <w:szCs w:val="20"/>
          <w:lang w:eastAsia="en-GB"/>
        </w:rPr>
        <w:t>105.</w:t>
      </w:r>
    </w:p>
    <w:p w14:paraId="565649C5" w14:textId="59352183" w:rsidR="00587A5F" w:rsidRPr="00F22C38" w:rsidRDefault="00587A5F" w:rsidP="00F22C38">
      <w:pPr>
        <w:pStyle w:val="TH"/>
        <w:spacing w:before="120" w:after="0"/>
        <w:rPr>
          <w:rFonts w:ascii="Times New Roman" w:hAnsi="Times New Roman"/>
          <w:lang w:val="en-US"/>
        </w:rPr>
      </w:pPr>
      <w:r w:rsidRPr="00F22C38">
        <w:rPr>
          <w:rFonts w:ascii="Times New Roman" w:hAnsi="Times New Roman"/>
          <w:lang w:val="en-US"/>
        </w:rPr>
        <w:t xml:space="preserve">Table </w:t>
      </w:r>
      <w:r w:rsidR="00606035" w:rsidRPr="00F22C38">
        <w:rPr>
          <w:rFonts w:ascii="Times New Roman" w:hAnsi="Times New Roman"/>
          <w:lang w:val="en-US"/>
        </w:rPr>
        <w:t>4</w:t>
      </w:r>
      <w:r w:rsidR="00E05FC9" w:rsidRPr="00F22C38">
        <w:rPr>
          <w:rFonts w:ascii="Times New Roman" w:hAnsi="Times New Roman"/>
          <w:lang w:val="en-US"/>
        </w:rPr>
        <w:t>.</w:t>
      </w:r>
      <w:r w:rsidRPr="00F22C38">
        <w:rPr>
          <w:rFonts w:ascii="Times New Roman" w:hAnsi="Times New Roman"/>
          <w:lang w:val="en-US"/>
        </w:rPr>
        <w:t xml:space="preserve"> Band n5 and Band n28 UL IMD products</w:t>
      </w:r>
    </w:p>
    <w:tbl>
      <w:tblPr>
        <w:tblW w:w="8103" w:type="dxa"/>
        <w:jc w:val="center"/>
        <w:tblLook w:val="04A0" w:firstRow="1" w:lastRow="0" w:firstColumn="1" w:lastColumn="0" w:noHBand="0" w:noVBand="1"/>
      </w:tblPr>
      <w:tblGrid>
        <w:gridCol w:w="1973"/>
        <w:gridCol w:w="1512"/>
        <w:gridCol w:w="1553"/>
        <w:gridCol w:w="1512"/>
        <w:gridCol w:w="1553"/>
      </w:tblGrid>
      <w:tr w:rsidR="00587A5F" w14:paraId="302E4EA2" w14:textId="77777777" w:rsidTr="00C9587A">
        <w:trPr>
          <w:trHeight w:val="216"/>
          <w:jc w:val="center"/>
        </w:trPr>
        <w:tc>
          <w:tcPr>
            <w:tcW w:w="0" w:type="auto"/>
            <w:tcBorders>
              <w:top w:val="single" w:sz="8" w:space="0" w:color="auto"/>
              <w:left w:val="single" w:sz="8" w:space="0" w:color="auto"/>
              <w:bottom w:val="single" w:sz="4" w:space="0" w:color="auto"/>
              <w:right w:val="single" w:sz="4" w:space="0" w:color="auto"/>
            </w:tcBorders>
            <w:vAlign w:val="center"/>
            <w:hideMark/>
          </w:tcPr>
          <w:p w14:paraId="4758F1BE" w14:textId="77777777" w:rsidR="00587A5F" w:rsidRDefault="00587A5F" w:rsidP="00C9587A">
            <w:pPr>
              <w:pStyle w:val="TAH"/>
              <w:rPr>
                <w:rFonts w:eastAsia="宋体"/>
                <w:lang w:val="en-US" w:eastAsia="zh-CN"/>
              </w:rPr>
            </w:pPr>
            <w:r>
              <w:rPr>
                <w:rFonts w:eastAsia="宋体"/>
                <w:lang w:val="en-US" w:eastAsia="zh-CN"/>
              </w:rPr>
              <w:t>UE UL carriers</w:t>
            </w:r>
          </w:p>
        </w:tc>
        <w:tc>
          <w:tcPr>
            <w:tcW w:w="0" w:type="auto"/>
            <w:tcBorders>
              <w:top w:val="single" w:sz="8" w:space="0" w:color="auto"/>
              <w:left w:val="nil"/>
              <w:bottom w:val="single" w:sz="4" w:space="0" w:color="auto"/>
              <w:right w:val="single" w:sz="4" w:space="0" w:color="auto"/>
            </w:tcBorders>
            <w:vAlign w:val="center"/>
            <w:hideMark/>
          </w:tcPr>
          <w:p w14:paraId="3A3EE46F" w14:textId="77777777" w:rsidR="00587A5F" w:rsidRDefault="00587A5F" w:rsidP="00C9587A">
            <w:pPr>
              <w:pStyle w:val="TAH"/>
              <w:rPr>
                <w:rFonts w:eastAsia="宋体"/>
                <w:lang w:val="en-US" w:eastAsia="zh-CN"/>
              </w:rPr>
            </w:pPr>
            <w:r>
              <w:rPr>
                <w:rFonts w:eastAsia="宋体"/>
                <w:lang w:val="en-US" w:eastAsia="zh-CN"/>
              </w:rPr>
              <w:t>fx_low</w:t>
            </w:r>
          </w:p>
        </w:tc>
        <w:tc>
          <w:tcPr>
            <w:tcW w:w="0" w:type="auto"/>
            <w:tcBorders>
              <w:top w:val="single" w:sz="8" w:space="0" w:color="auto"/>
              <w:left w:val="nil"/>
              <w:bottom w:val="single" w:sz="4" w:space="0" w:color="auto"/>
              <w:right w:val="single" w:sz="4" w:space="0" w:color="auto"/>
            </w:tcBorders>
            <w:vAlign w:val="center"/>
            <w:hideMark/>
          </w:tcPr>
          <w:p w14:paraId="19CE4B12" w14:textId="77777777" w:rsidR="00587A5F" w:rsidRDefault="00587A5F" w:rsidP="00C9587A">
            <w:pPr>
              <w:pStyle w:val="TAH"/>
              <w:rPr>
                <w:rFonts w:eastAsia="宋体"/>
                <w:lang w:val="en-US" w:eastAsia="zh-CN"/>
              </w:rPr>
            </w:pPr>
            <w:r>
              <w:rPr>
                <w:rFonts w:eastAsia="宋体"/>
                <w:lang w:val="en-US" w:eastAsia="zh-CN"/>
              </w:rPr>
              <w:t>fx_high</w:t>
            </w:r>
          </w:p>
        </w:tc>
        <w:tc>
          <w:tcPr>
            <w:tcW w:w="0" w:type="auto"/>
            <w:tcBorders>
              <w:top w:val="single" w:sz="8" w:space="0" w:color="auto"/>
              <w:left w:val="nil"/>
              <w:bottom w:val="single" w:sz="4" w:space="0" w:color="auto"/>
              <w:right w:val="single" w:sz="4" w:space="0" w:color="auto"/>
            </w:tcBorders>
            <w:vAlign w:val="center"/>
            <w:hideMark/>
          </w:tcPr>
          <w:p w14:paraId="1A22B5BA" w14:textId="77777777" w:rsidR="00587A5F" w:rsidRDefault="00587A5F" w:rsidP="00C9587A">
            <w:pPr>
              <w:pStyle w:val="TAH"/>
              <w:rPr>
                <w:rFonts w:eastAsia="宋体"/>
                <w:lang w:val="en-US" w:eastAsia="zh-CN"/>
              </w:rPr>
            </w:pPr>
            <w:r>
              <w:rPr>
                <w:rFonts w:eastAsia="宋体"/>
                <w:lang w:val="en-US" w:eastAsia="zh-CN"/>
              </w:rPr>
              <w:t>fy_low</w:t>
            </w:r>
          </w:p>
        </w:tc>
        <w:tc>
          <w:tcPr>
            <w:tcW w:w="0" w:type="auto"/>
            <w:tcBorders>
              <w:top w:val="single" w:sz="8" w:space="0" w:color="auto"/>
              <w:left w:val="nil"/>
              <w:bottom w:val="single" w:sz="4" w:space="0" w:color="auto"/>
              <w:right w:val="single" w:sz="8" w:space="0" w:color="auto"/>
            </w:tcBorders>
            <w:vAlign w:val="center"/>
            <w:hideMark/>
          </w:tcPr>
          <w:p w14:paraId="40A25F49" w14:textId="77777777" w:rsidR="00587A5F" w:rsidRDefault="00587A5F" w:rsidP="00C9587A">
            <w:pPr>
              <w:pStyle w:val="TAH"/>
              <w:rPr>
                <w:rFonts w:eastAsia="宋体"/>
                <w:lang w:val="en-US" w:eastAsia="zh-CN"/>
              </w:rPr>
            </w:pPr>
            <w:r>
              <w:rPr>
                <w:rFonts w:eastAsia="宋体"/>
                <w:lang w:val="en-US" w:eastAsia="zh-CN"/>
              </w:rPr>
              <w:t>fy_high</w:t>
            </w:r>
          </w:p>
        </w:tc>
      </w:tr>
      <w:tr w:rsidR="00587A5F" w14:paraId="32F8B943" w14:textId="77777777" w:rsidTr="00C9587A">
        <w:trPr>
          <w:trHeight w:val="547"/>
          <w:jc w:val="center"/>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7B8B71E4" w14:textId="77777777" w:rsidR="00587A5F" w:rsidRDefault="00587A5F" w:rsidP="00C9587A">
            <w:pPr>
              <w:rPr>
                <w:rFonts w:ascii="Arial" w:eastAsia="宋体" w:hAnsi="Arial" w:cs="Arial"/>
                <w:sz w:val="18"/>
                <w:szCs w:val="18"/>
              </w:rPr>
            </w:pPr>
            <w:r>
              <w:rPr>
                <w:rFonts w:ascii="Arial" w:eastAsia="宋体" w:hAnsi="Arial" w:cs="Arial"/>
                <w:sz w:val="18"/>
                <w:szCs w:val="18"/>
              </w:rPr>
              <w:t>UL frequency (MHz)</w:t>
            </w:r>
          </w:p>
        </w:tc>
        <w:tc>
          <w:tcPr>
            <w:tcW w:w="0" w:type="auto"/>
            <w:tcBorders>
              <w:top w:val="nil"/>
              <w:left w:val="nil"/>
              <w:bottom w:val="single" w:sz="4" w:space="0" w:color="auto"/>
              <w:right w:val="single" w:sz="4" w:space="0" w:color="auto"/>
            </w:tcBorders>
            <w:shd w:val="clear" w:color="auto" w:fill="FFFF00"/>
            <w:vAlign w:val="center"/>
            <w:hideMark/>
          </w:tcPr>
          <w:p w14:paraId="2F9D3E40"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824</w:t>
            </w:r>
          </w:p>
        </w:tc>
        <w:tc>
          <w:tcPr>
            <w:tcW w:w="0" w:type="auto"/>
            <w:tcBorders>
              <w:top w:val="nil"/>
              <w:left w:val="nil"/>
              <w:bottom w:val="single" w:sz="4" w:space="0" w:color="auto"/>
              <w:right w:val="single" w:sz="4" w:space="0" w:color="auto"/>
            </w:tcBorders>
            <w:shd w:val="clear" w:color="auto" w:fill="FFFF00"/>
            <w:vAlign w:val="center"/>
            <w:hideMark/>
          </w:tcPr>
          <w:p w14:paraId="3E69F1FF"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869</w:t>
            </w:r>
          </w:p>
        </w:tc>
        <w:tc>
          <w:tcPr>
            <w:tcW w:w="0" w:type="auto"/>
            <w:tcBorders>
              <w:top w:val="nil"/>
              <w:left w:val="nil"/>
              <w:bottom w:val="single" w:sz="4" w:space="0" w:color="auto"/>
              <w:right w:val="single" w:sz="4" w:space="0" w:color="auto"/>
            </w:tcBorders>
            <w:shd w:val="clear" w:color="auto" w:fill="FFFF00"/>
            <w:vAlign w:val="center"/>
            <w:hideMark/>
          </w:tcPr>
          <w:p w14:paraId="017587D3"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703</w:t>
            </w:r>
          </w:p>
        </w:tc>
        <w:tc>
          <w:tcPr>
            <w:tcW w:w="0" w:type="auto"/>
            <w:tcBorders>
              <w:top w:val="nil"/>
              <w:left w:val="nil"/>
              <w:bottom w:val="single" w:sz="4" w:space="0" w:color="auto"/>
              <w:right w:val="single" w:sz="8" w:space="0" w:color="auto"/>
            </w:tcBorders>
            <w:shd w:val="clear" w:color="auto" w:fill="FFFF00"/>
            <w:vAlign w:val="center"/>
            <w:hideMark/>
          </w:tcPr>
          <w:p w14:paraId="14E8685F"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748</w:t>
            </w:r>
          </w:p>
        </w:tc>
      </w:tr>
      <w:tr w:rsidR="00587A5F" w14:paraId="03BEE0A8" w14:textId="77777777" w:rsidTr="00C9587A">
        <w:trPr>
          <w:trHeight w:val="216"/>
          <w:jc w:val="center"/>
        </w:trPr>
        <w:tc>
          <w:tcPr>
            <w:tcW w:w="0" w:type="auto"/>
            <w:tcBorders>
              <w:top w:val="nil"/>
              <w:left w:val="single" w:sz="8" w:space="0" w:color="auto"/>
              <w:bottom w:val="single" w:sz="4" w:space="0" w:color="auto"/>
              <w:right w:val="single" w:sz="4" w:space="0" w:color="auto"/>
            </w:tcBorders>
            <w:vAlign w:val="center"/>
            <w:hideMark/>
          </w:tcPr>
          <w:p w14:paraId="0AE81FE3" w14:textId="77777777" w:rsidR="00587A5F" w:rsidRDefault="00587A5F" w:rsidP="00C9587A">
            <w:pPr>
              <w:rPr>
                <w:rFonts w:ascii="Arial" w:eastAsia="宋体" w:hAnsi="Arial" w:cs="Arial"/>
                <w:sz w:val="18"/>
                <w:szCs w:val="18"/>
              </w:rPr>
            </w:pPr>
            <w:r>
              <w:rPr>
                <w:rFonts w:ascii="Arial" w:eastAsia="宋体" w:hAnsi="Arial" w:cs="Arial"/>
                <w:sz w:val="18"/>
                <w:szCs w:val="18"/>
              </w:rPr>
              <w:t>2</w:t>
            </w:r>
            <w:r>
              <w:rPr>
                <w:rFonts w:ascii="Arial" w:eastAsia="宋体" w:hAnsi="Arial" w:cs="Arial"/>
                <w:sz w:val="18"/>
                <w:szCs w:val="18"/>
                <w:vertAlign w:val="superscript"/>
              </w:rPr>
              <w:t>nd</w:t>
            </w:r>
            <w:r>
              <w:rPr>
                <w:rFonts w:ascii="Arial" w:eastAsia="宋体"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061C0FD0"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|fy_low – fx_high|</w:t>
            </w:r>
          </w:p>
        </w:tc>
        <w:tc>
          <w:tcPr>
            <w:tcW w:w="0" w:type="auto"/>
            <w:tcBorders>
              <w:top w:val="nil"/>
              <w:left w:val="nil"/>
              <w:bottom w:val="single" w:sz="4" w:space="0" w:color="auto"/>
              <w:right w:val="single" w:sz="4" w:space="0" w:color="auto"/>
            </w:tcBorders>
            <w:vAlign w:val="center"/>
            <w:hideMark/>
          </w:tcPr>
          <w:p w14:paraId="7D974D34"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|fy_high – fx_low|</w:t>
            </w:r>
          </w:p>
        </w:tc>
        <w:tc>
          <w:tcPr>
            <w:tcW w:w="0" w:type="auto"/>
            <w:tcBorders>
              <w:top w:val="nil"/>
              <w:left w:val="nil"/>
              <w:bottom w:val="single" w:sz="4" w:space="0" w:color="auto"/>
              <w:right w:val="single" w:sz="4" w:space="0" w:color="auto"/>
            </w:tcBorders>
            <w:vAlign w:val="center"/>
            <w:hideMark/>
          </w:tcPr>
          <w:p w14:paraId="3079B3A6"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|fy_low + fx_low|</w:t>
            </w:r>
          </w:p>
        </w:tc>
        <w:tc>
          <w:tcPr>
            <w:tcW w:w="0" w:type="auto"/>
            <w:tcBorders>
              <w:top w:val="nil"/>
              <w:left w:val="nil"/>
              <w:bottom w:val="single" w:sz="4" w:space="0" w:color="auto"/>
              <w:right w:val="single" w:sz="8" w:space="0" w:color="auto"/>
            </w:tcBorders>
            <w:vAlign w:val="center"/>
            <w:hideMark/>
          </w:tcPr>
          <w:p w14:paraId="47EDAAD1"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|fy_high + fx_high|</w:t>
            </w:r>
          </w:p>
        </w:tc>
      </w:tr>
      <w:tr w:rsidR="00587A5F" w14:paraId="3E4C256E" w14:textId="77777777" w:rsidTr="00C9587A">
        <w:trPr>
          <w:trHeight w:val="535"/>
          <w:jc w:val="center"/>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4CBD4082" w14:textId="77777777" w:rsidR="00587A5F" w:rsidRDefault="00587A5F" w:rsidP="00C9587A">
            <w:pPr>
              <w:rPr>
                <w:rFonts w:ascii="Arial" w:eastAsia="宋体" w:hAnsi="Arial" w:cs="Arial"/>
                <w:sz w:val="18"/>
                <w:szCs w:val="18"/>
              </w:rPr>
            </w:pPr>
            <w:r>
              <w:rPr>
                <w:rFonts w:ascii="Arial" w:eastAsia="宋体"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14:paraId="13608CE7"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166</w:t>
            </w:r>
          </w:p>
        </w:tc>
        <w:tc>
          <w:tcPr>
            <w:tcW w:w="0" w:type="auto"/>
            <w:tcBorders>
              <w:top w:val="nil"/>
              <w:left w:val="nil"/>
              <w:bottom w:val="single" w:sz="4" w:space="0" w:color="auto"/>
              <w:right w:val="single" w:sz="4" w:space="0" w:color="auto"/>
            </w:tcBorders>
            <w:shd w:val="clear" w:color="auto" w:fill="00B050"/>
            <w:vAlign w:val="center"/>
            <w:hideMark/>
          </w:tcPr>
          <w:p w14:paraId="7A0A2CF1"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76</w:t>
            </w:r>
          </w:p>
        </w:tc>
        <w:tc>
          <w:tcPr>
            <w:tcW w:w="0" w:type="auto"/>
            <w:tcBorders>
              <w:top w:val="nil"/>
              <w:left w:val="nil"/>
              <w:bottom w:val="single" w:sz="4" w:space="0" w:color="auto"/>
              <w:right w:val="single" w:sz="4" w:space="0" w:color="auto"/>
            </w:tcBorders>
            <w:shd w:val="clear" w:color="auto" w:fill="00B050"/>
            <w:vAlign w:val="center"/>
            <w:hideMark/>
          </w:tcPr>
          <w:p w14:paraId="736B0E23"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1527</w:t>
            </w:r>
          </w:p>
        </w:tc>
        <w:tc>
          <w:tcPr>
            <w:tcW w:w="0" w:type="auto"/>
            <w:tcBorders>
              <w:top w:val="nil"/>
              <w:left w:val="nil"/>
              <w:bottom w:val="single" w:sz="4" w:space="0" w:color="auto"/>
              <w:right w:val="single" w:sz="8" w:space="0" w:color="auto"/>
            </w:tcBorders>
            <w:shd w:val="clear" w:color="auto" w:fill="00B050"/>
            <w:vAlign w:val="center"/>
            <w:hideMark/>
          </w:tcPr>
          <w:p w14:paraId="6D0A46D4"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1617</w:t>
            </w:r>
          </w:p>
        </w:tc>
      </w:tr>
      <w:tr w:rsidR="00587A5F" w14:paraId="3875AF34" w14:textId="77777777" w:rsidTr="00C9587A">
        <w:trPr>
          <w:trHeight w:val="216"/>
          <w:jc w:val="center"/>
        </w:trPr>
        <w:tc>
          <w:tcPr>
            <w:tcW w:w="0" w:type="auto"/>
            <w:tcBorders>
              <w:top w:val="nil"/>
              <w:left w:val="single" w:sz="8" w:space="0" w:color="auto"/>
              <w:bottom w:val="single" w:sz="4" w:space="0" w:color="auto"/>
              <w:right w:val="single" w:sz="4" w:space="0" w:color="auto"/>
            </w:tcBorders>
            <w:vAlign w:val="center"/>
            <w:hideMark/>
          </w:tcPr>
          <w:p w14:paraId="0A44D4E4" w14:textId="77777777" w:rsidR="00587A5F" w:rsidRDefault="00587A5F" w:rsidP="00C9587A">
            <w:pPr>
              <w:rPr>
                <w:rFonts w:ascii="Arial" w:eastAsia="宋体" w:hAnsi="Arial" w:cs="Arial"/>
                <w:sz w:val="18"/>
                <w:szCs w:val="18"/>
              </w:rPr>
            </w:pPr>
            <w:r>
              <w:rPr>
                <w:rFonts w:ascii="Arial" w:eastAsia="宋体" w:hAnsi="Arial" w:cs="Arial"/>
                <w:sz w:val="18"/>
                <w:szCs w:val="18"/>
              </w:rPr>
              <w:t>Two-tone 3</w:t>
            </w:r>
            <w:r>
              <w:rPr>
                <w:rFonts w:ascii="Arial" w:eastAsia="宋体" w:hAnsi="Arial" w:cs="Arial"/>
                <w:sz w:val="18"/>
                <w:szCs w:val="18"/>
                <w:vertAlign w:val="superscript"/>
              </w:rPr>
              <w:t>rd</w:t>
            </w:r>
            <w:r>
              <w:rPr>
                <w:rFonts w:ascii="Arial" w:eastAsia="宋体"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0DA7DFD6"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|2*fx_low – fy_high|</w:t>
            </w:r>
          </w:p>
        </w:tc>
        <w:tc>
          <w:tcPr>
            <w:tcW w:w="0" w:type="auto"/>
            <w:tcBorders>
              <w:top w:val="nil"/>
              <w:left w:val="nil"/>
              <w:bottom w:val="single" w:sz="4" w:space="0" w:color="auto"/>
              <w:right w:val="single" w:sz="4" w:space="0" w:color="auto"/>
            </w:tcBorders>
            <w:vAlign w:val="center"/>
            <w:hideMark/>
          </w:tcPr>
          <w:p w14:paraId="7C42C046"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|2*fx_high – fy_low|</w:t>
            </w:r>
          </w:p>
        </w:tc>
        <w:tc>
          <w:tcPr>
            <w:tcW w:w="0" w:type="auto"/>
            <w:tcBorders>
              <w:top w:val="nil"/>
              <w:left w:val="nil"/>
              <w:bottom w:val="single" w:sz="4" w:space="0" w:color="auto"/>
              <w:right w:val="single" w:sz="4" w:space="0" w:color="auto"/>
            </w:tcBorders>
            <w:vAlign w:val="center"/>
            <w:hideMark/>
          </w:tcPr>
          <w:p w14:paraId="27D72BBA"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|2*fy_low – fx_high|</w:t>
            </w:r>
          </w:p>
        </w:tc>
        <w:tc>
          <w:tcPr>
            <w:tcW w:w="0" w:type="auto"/>
            <w:tcBorders>
              <w:top w:val="nil"/>
              <w:left w:val="nil"/>
              <w:bottom w:val="single" w:sz="4" w:space="0" w:color="auto"/>
              <w:right w:val="single" w:sz="8" w:space="0" w:color="auto"/>
            </w:tcBorders>
            <w:vAlign w:val="center"/>
            <w:hideMark/>
          </w:tcPr>
          <w:p w14:paraId="04B54070"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|2*fy_high – fx_low|</w:t>
            </w:r>
          </w:p>
        </w:tc>
      </w:tr>
      <w:tr w:rsidR="00587A5F" w14:paraId="6500ADA0" w14:textId="77777777" w:rsidTr="00C9587A">
        <w:trPr>
          <w:trHeight w:val="559"/>
          <w:jc w:val="center"/>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5CF1F4E" w14:textId="77777777" w:rsidR="00587A5F" w:rsidRDefault="00587A5F" w:rsidP="00C9587A">
            <w:pPr>
              <w:rPr>
                <w:rFonts w:ascii="Arial" w:eastAsia="宋体" w:hAnsi="Arial" w:cs="Arial"/>
                <w:sz w:val="18"/>
                <w:szCs w:val="18"/>
              </w:rPr>
            </w:pPr>
            <w:r>
              <w:rPr>
                <w:rFonts w:ascii="Arial" w:eastAsia="宋体"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45F0BCC4"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900</w:t>
            </w:r>
          </w:p>
        </w:tc>
        <w:tc>
          <w:tcPr>
            <w:tcW w:w="0" w:type="auto"/>
            <w:tcBorders>
              <w:top w:val="nil"/>
              <w:left w:val="nil"/>
              <w:bottom w:val="single" w:sz="4" w:space="0" w:color="auto"/>
              <w:right w:val="single" w:sz="4" w:space="0" w:color="auto"/>
            </w:tcBorders>
            <w:shd w:val="clear" w:color="auto" w:fill="0070C0"/>
            <w:vAlign w:val="center"/>
            <w:hideMark/>
          </w:tcPr>
          <w:p w14:paraId="3F868558"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1035</w:t>
            </w:r>
          </w:p>
        </w:tc>
        <w:tc>
          <w:tcPr>
            <w:tcW w:w="0" w:type="auto"/>
            <w:tcBorders>
              <w:top w:val="nil"/>
              <w:left w:val="nil"/>
              <w:bottom w:val="single" w:sz="4" w:space="0" w:color="auto"/>
              <w:right w:val="single" w:sz="4" w:space="0" w:color="auto"/>
            </w:tcBorders>
            <w:shd w:val="clear" w:color="auto" w:fill="0070C0"/>
            <w:vAlign w:val="center"/>
            <w:hideMark/>
          </w:tcPr>
          <w:p w14:paraId="26B64827" w14:textId="77777777" w:rsidR="00587A5F" w:rsidRPr="00A9229E" w:rsidRDefault="00587A5F" w:rsidP="00C9587A">
            <w:pPr>
              <w:jc w:val="center"/>
              <w:rPr>
                <w:rFonts w:ascii="Arial" w:eastAsia="宋体" w:hAnsi="Arial" w:cs="Arial"/>
                <w:color w:val="FF0000"/>
                <w:sz w:val="18"/>
                <w:szCs w:val="18"/>
              </w:rPr>
            </w:pPr>
            <w:r w:rsidRPr="00A9229E">
              <w:rPr>
                <w:rFonts w:ascii="Arial" w:eastAsia="宋体" w:hAnsi="Arial" w:cs="Arial"/>
                <w:color w:val="FF0000"/>
                <w:sz w:val="18"/>
                <w:szCs w:val="18"/>
              </w:rPr>
              <w:t>537</w:t>
            </w:r>
          </w:p>
        </w:tc>
        <w:tc>
          <w:tcPr>
            <w:tcW w:w="0" w:type="auto"/>
            <w:tcBorders>
              <w:top w:val="nil"/>
              <w:left w:val="nil"/>
              <w:bottom w:val="single" w:sz="4" w:space="0" w:color="auto"/>
              <w:right w:val="single" w:sz="8" w:space="0" w:color="auto"/>
            </w:tcBorders>
            <w:shd w:val="clear" w:color="auto" w:fill="0070C0"/>
            <w:vAlign w:val="center"/>
            <w:hideMark/>
          </w:tcPr>
          <w:p w14:paraId="39FAC913" w14:textId="77777777" w:rsidR="00587A5F" w:rsidRPr="00A9229E" w:rsidRDefault="00587A5F" w:rsidP="00C9587A">
            <w:pPr>
              <w:jc w:val="center"/>
              <w:rPr>
                <w:rFonts w:ascii="Arial" w:eastAsia="宋体" w:hAnsi="Arial" w:cs="Arial"/>
                <w:color w:val="FF0000"/>
                <w:sz w:val="18"/>
                <w:szCs w:val="18"/>
              </w:rPr>
            </w:pPr>
            <w:r w:rsidRPr="00A9229E">
              <w:rPr>
                <w:rFonts w:ascii="Arial" w:eastAsia="宋体" w:hAnsi="Arial" w:cs="Arial"/>
                <w:color w:val="FF0000"/>
                <w:sz w:val="18"/>
                <w:szCs w:val="18"/>
              </w:rPr>
              <w:t>672</w:t>
            </w:r>
          </w:p>
        </w:tc>
      </w:tr>
      <w:tr w:rsidR="00587A5F" w14:paraId="13F404F4" w14:textId="77777777" w:rsidTr="00C9587A">
        <w:trPr>
          <w:trHeight w:val="216"/>
          <w:jc w:val="center"/>
        </w:trPr>
        <w:tc>
          <w:tcPr>
            <w:tcW w:w="0" w:type="auto"/>
            <w:tcBorders>
              <w:top w:val="nil"/>
              <w:left w:val="single" w:sz="8" w:space="0" w:color="auto"/>
              <w:bottom w:val="single" w:sz="4" w:space="0" w:color="auto"/>
              <w:right w:val="single" w:sz="4" w:space="0" w:color="auto"/>
            </w:tcBorders>
            <w:vAlign w:val="center"/>
            <w:hideMark/>
          </w:tcPr>
          <w:p w14:paraId="6611B727" w14:textId="77777777" w:rsidR="00587A5F" w:rsidRDefault="00587A5F" w:rsidP="00C9587A">
            <w:pPr>
              <w:rPr>
                <w:rFonts w:ascii="Arial" w:eastAsia="宋体" w:hAnsi="Arial" w:cs="Arial"/>
                <w:sz w:val="18"/>
                <w:szCs w:val="18"/>
              </w:rPr>
            </w:pPr>
            <w:r>
              <w:rPr>
                <w:rFonts w:ascii="Arial" w:eastAsia="宋体" w:hAnsi="Arial" w:cs="Arial"/>
                <w:sz w:val="18"/>
                <w:szCs w:val="18"/>
              </w:rPr>
              <w:t>Two-tone 3</w:t>
            </w:r>
            <w:r>
              <w:rPr>
                <w:rFonts w:ascii="Arial" w:eastAsia="宋体" w:hAnsi="Arial" w:cs="Arial"/>
                <w:sz w:val="18"/>
                <w:szCs w:val="18"/>
                <w:vertAlign w:val="superscript"/>
              </w:rPr>
              <w:t>rd</w:t>
            </w:r>
            <w:r>
              <w:rPr>
                <w:rFonts w:ascii="Arial" w:eastAsia="宋体"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50AC3FD0"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|2*fx_low + fy_low|</w:t>
            </w:r>
          </w:p>
        </w:tc>
        <w:tc>
          <w:tcPr>
            <w:tcW w:w="0" w:type="auto"/>
            <w:tcBorders>
              <w:top w:val="nil"/>
              <w:left w:val="nil"/>
              <w:bottom w:val="single" w:sz="4" w:space="0" w:color="auto"/>
              <w:right w:val="single" w:sz="4" w:space="0" w:color="auto"/>
            </w:tcBorders>
            <w:vAlign w:val="center"/>
            <w:hideMark/>
          </w:tcPr>
          <w:p w14:paraId="7B18F6EF"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|2*fx_high + fy_high|</w:t>
            </w:r>
          </w:p>
        </w:tc>
        <w:tc>
          <w:tcPr>
            <w:tcW w:w="0" w:type="auto"/>
            <w:tcBorders>
              <w:top w:val="nil"/>
              <w:left w:val="nil"/>
              <w:bottom w:val="single" w:sz="4" w:space="0" w:color="auto"/>
              <w:right w:val="single" w:sz="4" w:space="0" w:color="auto"/>
            </w:tcBorders>
            <w:vAlign w:val="center"/>
            <w:hideMark/>
          </w:tcPr>
          <w:p w14:paraId="07C63001"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|2*fy_low + fx_low|</w:t>
            </w:r>
          </w:p>
        </w:tc>
        <w:tc>
          <w:tcPr>
            <w:tcW w:w="0" w:type="auto"/>
            <w:tcBorders>
              <w:top w:val="nil"/>
              <w:left w:val="nil"/>
              <w:bottom w:val="single" w:sz="4" w:space="0" w:color="auto"/>
              <w:right w:val="single" w:sz="8" w:space="0" w:color="auto"/>
            </w:tcBorders>
            <w:vAlign w:val="center"/>
            <w:hideMark/>
          </w:tcPr>
          <w:p w14:paraId="592C4F88"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|2*fy_high + fx_high|</w:t>
            </w:r>
          </w:p>
        </w:tc>
      </w:tr>
      <w:tr w:rsidR="00587A5F" w14:paraId="7882EB32" w14:textId="77777777" w:rsidTr="00C9587A">
        <w:trPr>
          <w:trHeight w:val="559"/>
          <w:jc w:val="center"/>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36EB160" w14:textId="77777777" w:rsidR="00587A5F" w:rsidRDefault="00587A5F" w:rsidP="00C9587A">
            <w:pPr>
              <w:rPr>
                <w:rFonts w:ascii="Arial" w:eastAsia="宋体" w:hAnsi="Arial" w:cs="Arial"/>
                <w:sz w:val="18"/>
                <w:szCs w:val="18"/>
              </w:rPr>
            </w:pPr>
            <w:r>
              <w:rPr>
                <w:rFonts w:ascii="Arial" w:eastAsia="宋体"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18977436"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2351</w:t>
            </w:r>
          </w:p>
        </w:tc>
        <w:tc>
          <w:tcPr>
            <w:tcW w:w="0" w:type="auto"/>
            <w:tcBorders>
              <w:top w:val="nil"/>
              <w:left w:val="nil"/>
              <w:bottom w:val="single" w:sz="4" w:space="0" w:color="auto"/>
              <w:right w:val="single" w:sz="4" w:space="0" w:color="auto"/>
            </w:tcBorders>
            <w:shd w:val="clear" w:color="auto" w:fill="0070C0"/>
            <w:vAlign w:val="center"/>
            <w:hideMark/>
          </w:tcPr>
          <w:p w14:paraId="05520846"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2486</w:t>
            </w:r>
          </w:p>
        </w:tc>
        <w:tc>
          <w:tcPr>
            <w:tcW w:w="0" w:type="auto"/>
            <w:tcBorders>
              <w:top w:val="nil"/>
              <w:left w:val="nil"/>
              <w:bottom w:val="single" w:sz="4" w:space="0" w:color="auto"/>
              <w:right w:val="single" w:sz="4" w:space="0" w:color="auto"/>
            </w:tcBorders>
            <w:shd w:val="clear" w:color="auto" w:fill="0070C0"/>
            <w:vAlign w:val="center"/>
            <w:hideMark/>
          </w:tcPr>
          <w:p w14:paraId="371411F0"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2230</w:t>
            </w:r>
          </w:p>
        </w:tc>
        <w:tc>
          <w:tcPr>
            <w:tcW w:w="0" w:type="auto"/>
            <w:tcBorders>
              <w:top w:val="nil"/>
              <w:left w:val="nil"/>
              <w:bottom w:val="single" w:sz="4" w:space="0" w:color="auto"/>
              <w:right w:val="single" w:sz="8" w:space="0" w:color="auto"/>
            </w:tcBorders>
            <w:shd w:val="clear" w:color="auto" w:fill="0070C0"/>
            <w:vAlign w:val="center"/>
            <w:hideMark/>
          </w:tcPr>
          <w:p w14:paraId="1800F9FC"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2365</w:t>
            </w:r>
          </w:p>
        </w:tc>
      </w:tr>
      <w:tr w:rsidR="00587A5F" w14:paraId="743B8A80" w14:textId="77777777" w:rsidTr="00C9587A">
        <w:trPr>
          <w:trHeight w:val="216"/>
          <w:jc w:val="center"/>
        </w:trPr>
        <w:tc>
          <w:tcPr>
            <w:tcW w:w="0" w:type="auto"/>
            <w:tcBorders>
              <w:top w:val="nil"/>
              <w:left w:val="single" w:sz="8" w:space="0" w:color="auto"/>
              <w:bottom w:val="single" w:sz="4" w:space="0" w:color="auto"/>
              <w:right w:val="single" w:sz="4" w:space="0" w:color="auto"/>
            </w:tcBorders>
            <w:vAlign w:val="center"/>
            <w:hideMark/>
          </w:tcPr>
          <w:p w14:paraId="5185D546" w14:textId="77777777" w:rsidR="00587A5F" w:rsidRDefault="00587A5F" w:rsidP="00C9587A">
            <w:pPr>
              <w:rPr>
                <w:rFonts w:ascii="Arial" w:eastAsia="宋体" w:hAnsi="Arial" w:cs="Arial"/>
                <w:sz w:val="18"/>
                <w:szCs w:val="18"/>
              </w:rPr>
            </w:pPr>
            <w:r>
              <w:rPr>
                <w:rFonts w:ascii="Arial" w:eastAsia="宋体" w:hAnsi="Arial" w:cs="Arial"/>
                <w:sz w:val="18"/>
                <w:szCs w:val="18"/>
              </w:rPr>
              <w:t>Two-tone 4</w:t>
            </w:r>
            <w:r>
              <w:rPr>
                <w:rFonts w:ascii="Arial" w:eastAsia="宋体" w:hAnsi="Arial" w:cs="Arial"/>
                <w:sz w:val="18"/>
                <w:szCs w:val="18"/>
                <w:vertAlign w:val="superscript"/>
              </w:rPr>
              <w:t>th</w:t>
            </w:r>
            <w:r>
              <w:rPr>
                <w:rFonts w:ascii="Arial" w:eastAsia="宋体"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1653BEDE"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|3*fx_low –1* fy_high|</w:t>
            </w:r>
          </w:p>
        </w:tc>
        <w:tc>
          <w:tcPr>
            <w:tcW w:w="0" w:type="auto"/>
            <w:tcBorders>
              <w:top w:val="nil"/>
              <w:left w:val="nil"/>
              <w:bottom w:val="single" w:sz="4" w:space="0" w:color="auto"/>
              <w:right w:val="single" w:sz="4" w:space="0" w:color="auto"/>
            </w:tcBorders>
            <w:vAlign w:val="center"/>
            <w:hideMark/>
          </w:tcPr>
          <w:p w14:paraId="25CDF55C"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|3*fx_high – 1*fy_low|</w:t>
            </w:r>
          </w:p>
        </w:tc>
        <w:tc>
          <w:tcPr>
            <w:tcW w:w="0" w:type="auto"/>
            <w:tcBorders>
              <w:top w:val="nil"/>
              <w:left w:val="nil"/>
              <w:bottom w:val="single" w:sz="4" w:space="0" w:color="auto"/>
              <w:right w:val="single" w:sz="4" w:space="0" w:color="auto"/>
            </w:tcBorders>
            <w:vAlign w:val="center"/>
            <w:hideMark/>
          </w:tcPr>
          <w:p w14:paraId="694A926D"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|3*fy_low – 1*fx_high|</w:t>
            </w:r>
          </w:p>
        </w:tc>
        <w:tc>
          <w:tcPr>
            <w:tcW w:w="0" w:type="auto"/>
            <w:tcBorders>
              <w:top w:val="nil"/>
              <w:left w:val="nil"/>
              <w:bottom w:val="single" w:sz="4" w:space="0" w:color="auto"/>
              <w:right w:val="single" w:sz="8" w:space="0" w:color="auto"/>
            </w:tcBorders>
            <w:vAlign w:val="center"/>
            <w:hideMark/>
          </w:tcPr>
          <w:p w14:paraId="6CE04ECA"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|3*fy_high – 1*fx_low|</w:t>
            </w:r>
          </w:p>
        </w:tc>
      </w:tr>
      <w:tr w:rsidR="00587A5F" w14:paraId="018BF0D4" w14:textId="77777777" w:rsidTr="00C9587A">
        <w:trPr>
          <w:trHeight w:val="627"/>
          <w:jc w:val="center"/>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B3D38BA" w14:textId="77777777" w:rsidR="00587A5F" w:rsidRDefault="00587A5F" w:rsidP="00C9587A">
            <w:pPr>
              <w:rPr>
                <w:rFonts w:ascii="Arial" w:eastAsia="宋体" w:hAnsi="Arial" w:cs="Arial"/>
                <w:sz w:val="18"/>
                <w:szCs w:val="18"/>
              </w:rPr>
            </w:pPr>
            <w:r>
              <w:rPr>
                <w:rFonts w:ascii="Arial" w:eastAsia="宋体"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66B60485"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1724</w:t>
            </w:r>
          </w:p>
        </w:tc>
        <w:tc>
          <w:tcPr>
            <w:tcW w:w="0" w:type="auto"/>
            <w:tcBorders>
              <w:top w:val="nil"/>
              <w:left w:val="nil"/>
              <w:bottom w:val="single" w:sz="4" w:space="0" w:color="auto"/>
              <w:right w:val="single" w:sz="4" w:space="0" w:color="auto"/>
            </w:tcBorders>
            <w:shd w:val="clear" w:color="auto" w:fill="92D050"/>
            <w:vAlign w:val="center"/>
            <w:hideMark/>
          </w:tcPr>
          <w:p w14:paraId="6FD8510F"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1904</w:t>
            </w:r>
          </w:p>
        </w:tc>
        <w:tc>
          <w:tcPr>
            <w:tcW w:w="0" w:type="auto"/>
            <w:tcBorders>
              <w:top w:val="nil"/>
              <w:left w:val="nil"/>
              <w:bottom w:val="single" w:sz="4" w:space="0" w:color="auto"/>
              <w:right w:val="single" w:sz="4" w:space="0" w:color="auto"/>
            </w:tcBorders>
            <w:shd w:val="clear" w:color="auto" w:fill="92D050"/>
            <w:vAlign w:val="center"/>
            <w:hideMark/>
          </w:tcPr>
          <w:p w14:paraId="58AA981F"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1240</w:t>
            </w:r>
          </w:p>
        </w:tc>
        <w:tc>
          <w:tcPr>
            <w:tcW w:w="0" w:type="auto"/>
            <w:tcBorders>
              <w:top w:val="nil"/>
              <w:left w:val="nil"/>
              <w:bottom w:val="single" w:sz="4" w:space="0" w:color="auto"/>
              <w:right w:val="single" w:sz="8" w:space="0" w:color="auto"/>
            </w:tcBorders>
            <w:shd w:val="clear" w:color="auto" w:fill="92D050"/>
            <w:vAlign w:val="center"/>
            <w:hideMark/>
          </w:tcPr>
          <w:p w14:paraId="239AB7DA"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1420</w:t>
            </w:r>
          </w:p>
        </w:tc>
      </w:tr>
      <w:tr w:rsidR="00587A5F" w14:paraId="25A738FF" w14:textId="77777777" w:rsidTr="00C9587A">
        <w:trPr>
          <w:trHeight w:val="216"/>
          <w:jc w:val="center"/>
        </w:trPr>
        <w:tc>
          <w:tcPr>
            <w:tcW w:w="0" w:type="auto"/>
            <w:tcBorders>
              <w:top w:val="nil"/>
              <w:left w:val="single" w:sz="8" w:space="0" w:color="auto"/>
              <w:bottom w:val="single" w:sz="4" w:space="0" w:color="auto"/>
              <w:right w:val="single" w:sz="4" w:space="0" w:color="auto"/>
            </w:tcBorders>
            <w:vAlign w:val="center"/>
            <w:hideMark/>
          </w:tcPr>
          <w:p w14:paraId="70A2A531" w14:textId="77777777" w:rsidR="00587A5F" w:rsidRDefault="00587A5F" w:rsidP="00C9587A">
            <w:pPr>
              <w:rPr>
                <w:rFonts w:ascii="Arial" w:eastAsia="宋体" w:hAnsi="Arial" w:cs="Arial"/>
                <w:sz w:val="18"/>
                <w:szCs w:val="18"/>
              </w:rPr>
            </w:pPr>
            <w:r>
              <w:rPr>
                <w:rFonts w:ascii="Arial" w:eastAsia="宋体" w:hAnsi="Arial" w:cs="Arial"/>
                <w:sz w:val="18"/>
                <w:szCs w:val="18"/>
              </w:rPr>
              <w:t>Two-tone 4</w:t>
            </w:r>
            <w:r>
              <w:rPr>
                <w:rFonts w:ascii="Arial" w:eastAsia="宋体" w:hAnsi="Arial" w:cs="Arial"/>
                <w:sz w:val="18"/>
                <w:szCs w:val="18"/>
                <w:vertAlign w:val="superscript"/>
              </w:rPr>
              <w:t>th</w:t>
            </w:r>
            <w:r>
              <w:rPr>
                <w:rFonts w:ascii="Arial" w:eastAsia="宋体"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2AA84123"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|3*fx_low +1* fy_low|</w:t>
            </w:r>
          </w:p>
        </w:tc>
        <w:tc>
          <w:tcPr>
            <w:tcW w:w="0" w:type="auto"/>
            <w:tcBorders>
              <w:top w:val="nil"/>
              <w:left w:val="nil"/>
              <w:bottom w:val="single" w:sz="4" w:space="0" w:color="auto"/>
              <w:right w:val="single" w:sz="4" w:space="0" w:color="auto"/>
            </w:tcBorders>
            <w:vAlign w:val="center"/>
            <w:hideMark/>
          </w:tcPr>
          <w:p w14:paraId="13D7B628"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|3*fx_high + 1*fy_high|</w:t>
            </w:r>
          </w:p>
        </w:tc>
        <w:tc>
          <w:tcPr>
            <w:tcW w:w="0" w:type="auto"/>
            <w:tcBorders>
              <w:top w:val="nil"/>
              <w:left w:val="nil"/>
              <w:bottom w:val="single" w:sz="4" w:space="0" w:color="auto"/>
              <w:right w:val="single" w:sz="4" w:space="0" w:color="auto"/>
            </w:tcBorders>
            <w:vAlign w:val="center"/>
            <w:hideMark/>
          </w:tcPr>
          <w:p w14:paraId="5573D939"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|3*fy_low + 1*fx_low|</w:t>
            </w:r>
          </w:p>
        </w:tc>
        <w:tc>
          <w:tcPr>
            <w:tcW w:w="0" w:type="auto"/>
            <w:tcBorders>
              <w:top w:val="nil"/>
              <w:left w:val="nil"/>
              <w:bottom w:val="single" w:sz="4" w:space="0" w:color="auto"/>
              <w:right w:val="single" w:sz="8" w:space="0" w:color="auto"/>
            </w:tcBorders>
            <w:vAlign w:val="center"/>
            <w:hideMark/>
          </w:tcPr>
          <w:p w14:paraId="58613E7D"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|3*fy_high + 1*fx_high|</w:t>
            </w:r>
          </w:p>
        </w:tc>
      </w:tr>
      <w:tr w:rsidR="00587A5F" w14:paraId="26B6AED1" w14:textId="77777777" w:rsidTr="00C9587A">
        <w:trPr>
          <w:trHeight w:val="559"/>
          <w:jc w:val="center"/>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1B426495" w14:textId="77777777" w:rsidR="00587A5F" w:rsidRDefault="00587A5F" w:rsidP="00C9587A">
            <w:pPr>
              <w:rPr>
                <w:rFonts w:ascii="Arial" w:eastAsia="宋体" w:hAnsi="Arial" w:cs="Arial"/>
                <w:sz w:val="18"/>
                <w:szCs w:val="18"/>
              </w:rPr>
            </w:pPr>
            <w:r>
              <w:rPr>
                <w:rFonts w:ascii="Arial" w:eastAsia="宋体"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5D1968B7"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3175</w:t>
            </w:r>
          </w:p>
        </w:tc>
        <w:tc>
          <w:tcPr>
            <w:tcW w:w="0" w:type="auto"/>
            <w:tcBorders>
              <w:top w:val="nil"/>
              <w:left w:val="nil"/>
              <w:bottom w:val="single" w:sz="4" w:space="0" w:color="auto"/>
              <w:right w:val="single" w:sz="4" w:space="0" w:color="auto"/>
            </w:tcBorders>
            <w:shd w:val="clear" w:color="auto" w:fill="92D050"/>
            <w:vAlign w:val="center"/>
            <w:hideMark/>
          </w:tcPr>
          <w:p w14:paraId="32D32459"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3355</w:t>
            </w:r>
          </w:p>
        </w:tc>
        <w:tc>
          <w:tcPr>
            <w:tcW w:w="0" w:type="auto"/>
            <w:tcBorders>
              <w:top w:val="nil"/>
              <w:left w:val="nil"/>
              <w:bottom w:val="single" w:sz="4" w:space="0" w:color="auto"/>
              <w:right w:val="single" w:sz="4" w:space="0" w:color="auto"/>
            </w:tcBorders>
            <w:shd w:val="clear" w:color="auto" w:fill="92D050"/>
            <w:vAlign w:val="center"/>
            <w:hideMark/>
          </w:tcPr>
          <w:p w14:paraId="69264B70"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2933</w:t>
            </w:r>
          </w:p>
        </w:tc>
        <w:tc>
          <w:tcPr>
            <w:tcW w:w="0" w:type="auto"/>
            <w:tcBorders>
              <w:top w:val="nil"/>
              <w:left w:val="nil"/>
              <w:bottom w:val="single" w:sz="4" w:space="0" w:color="auto"/>
              <w:right w:val="single" w:sz="8" w:space="0" w:color="auto"/>
            </w:tcBorders>
            <w:shd w:val="clear" w:color="auto" w:fill="92D050"/>
            <w:vAlign w:val="center"/>
            <w:hideMark/>
          </w:tcPr>
          <w:p w14:paraId="7D28F11C"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3113</w:t>
            </w:r>
          </w:p>
        </w:tc>
      </w:tr>
      <w:tr w:rsidR="00587A5F" w14:paraId="2BEC5C4D" w14:textId="77777777" w:rsidTr="00C9587A">
        <w:trPr>
          <w:trHeight w:val="216"/>
          <w:jc w:val="center"/>
        </w:trPr>
        <w:tc>
          <w:tcPr>
            <w:tcW w:w="0" w:type="auto"/>
            <w:tcBorders>
              <w:top w:val="nil"/>
              <w:left w:val="single" w:sz="8" w:space="0" w:color="auto"/>
              <w:bottom w:val="single" w:sz="4" w:space="0" w:color="auto"/>
              <w:right w:val="single" w:sz="4" w:space="0" w:color="auto"/>
            </w:tcBorders>
            <w:vAlign w:val="center"/>
            <w:hideMark/>
          </w:tcPr>
          <w:p w14:paraId="495D5447" w14:textId="77777777" w:rsidR="00587A5F" w:rsidRDefault="00587A5F" w:rsidP="00C9587A">
            <w:pPr>
              <w:rPr>
                <w:rFonts w:ascii="Arial" w:eastAsia="宋体" w:hAnsi="Arial" w:cs="Arial"/>
                <w:sz w:val="18"/>
                <w:szCs w:val="18"/>
              </w:rPr>
            </w:pPr>
            <w:r>
              <w:rPr>
                <w:rFonts w:ascii="Arial" w:eastAsia="宋体" w:hAnsi="Arial" w:cs="Arial"/>
                <w:sz w:val="18"/>
                <w:szCs w:val="18"/>
              </w:rPr>
              <w:t>Two-tone 4</w:t>
            </w:r>
            <w:r>
              <w:rPr>
                <w:rFonts w:ascii="Arial" w:eastAsia="宋体" w:hAnsi="Arial" w:cs="Arial"/>
                <w:sz w:val="18"/>
                <w:szCs w:val="18"/>
                <w:vertAlign w:val="superscript"/>
              </w:rPr>
              <w:t>th</w:t>
            </w:r>
            <w:r>
              <w:rPr>
                <w:rFonts w:ascii="Arial" w:eastAsia="宋体"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1C770528"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|2*fx_low –2* fy_high|</w:t>
            </w:r>
          </w:p>
        </w:tc>
        <w:tc>
          <w:tcPr>
            <w:tcW w:w="0" w:type="auto"/>
            <w:tcBorders>
              <w:top w:val="nil"/>
              <w:left w:val="nil"/>
              <w:bottom w:val="single" w:sz="4" w:space="0" w:color="auto"/>
              <w:right w:val="single" w:sz="4" w:space="0" w:color="auto"/>
            </w:tcBorders>
            <w:vAlign w:val="center"/>
            <w:hideMark/>
          </w:tcPr>
          <w:p w14:paraId="1D0D8F73"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|2*fx_high –2* fy_low|</w:t>
            </w:r>
          </w:p>
        </w:tc>
        <w:tc>
          <w:tcPr>
            <w:tcW w:w="0" w:type="auto"/>
            <w:tcBorders>
              <w:top w:val="nil"/>
              <w:left w:val="nil"/>
              <w:bottom w:val="single" w:sz="4" w:space="0" w:color="auto"/>
              <w:right w:val="single" w:sz="4" w:space="0" w:color="auto"/>
            </w:tcBorders>
            <w:vAlign w:val="center"/>
            <w:hideMark/>
          </w:tcPr>
          <w:p w14:paraId="2C44DFEF"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|2*fx_low +2* fy_low|</w:t>
            </w:r>
          </w:p>
        </w:tc>
        <w:tc>
          <w:tcPr>
            <w:tcW w:w="0" w:type="auto"/>
            <w:tcBorders>
              <w:top w:val="nil"/>
              <w:left w:val="nil"/>
              <w:bottom w:val="single" w:sz="4" w:space="0" w:color="auto"/>
              <w:right w:val="single" w:sz="4" w:space="0" w:color="auto"/>
            </w:tcBorders>
            <w:vAlign w:val="center"/>
            <w:hideMark/>
          </w:tcPr>
          <w:p w14:paraId="694F8D4B"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|2*fx_high +2* fy_high|</w:t>
            </w:r>
          </w:p>
        </w:tc>
      </w:tr>
      <w:tr w:rsidR="00587A5F" w14:paraId="78A2D34F" w14:textId="77777777" w:rsidTr="00C9587A">
        <w:trPr>
          <w:trHeight w:val="490"/>
          <w:jc w:val="center"/>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59DB896" w14:textId="77777777" w:rsidR="00587A5F" w:rsidRDefault="00587A5F" w:rsidP="00C9587A">
            <w:pPr>
              <w:rPr>
                <w:rFonts w:ascii="Arial" w:eastAsia="宋体" w:hAnsi="Arial" w:cs="Arial"/>
                <w:sz w:val="18"/>
                <w:szCs w:val="18"/>
              </w:rPr>
            </w:pPr>
            <w:r>
              <w:rPr>
                <w:rFonts w:ascii="Arial" w:eastAsia="宋体"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2EBF1854"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152</w:t>
            </w:r>
          </w:p>
        </w:tc>
        <w:tc>
          <w:tcPr>
            <w:tcW w:w="0" w:type="auto"/>
            <w:tcBorders>
              <w:top w:val="nil"/>
              <w:left w:val="nil"/>
              <w:bottom w:val="single" w:sz="4" w:space="0" w:color="auto"/>
              <w:right w:val="single" w:sz="4" w:space="0" w:color="auto"/>
            </w:tcBorders>
            <w:shd w:val="clear" w:color="auto" w:fill="92D050"/>
            <w:vAlign w:val="center"/>
            <w:hideMark/>
          </w:tcPr>
          <w:p w14:paraId="74150D14"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332</w:t>
            </w:r>
          </w:p>
        </w:tc>
        <w:tc>
          <w:tcPr>
            <w:tcW w:w="0" w:type="auto"/>
            <w:tcBorders>
              <w:top w:val="nil"/>
              <w:left w:val="nil"/>
              <w:bottom w:val="single" w:sz="4" w:space="0" w:color="auto"/>
              <w:right w:val="single" w:sz="4" w:space="0" w:color="auto"/>
            </w:tcBorders>
            <w:shd w:val="clear" w:color="auto" w:fill="92D050"/>
            <w:vAlign w:val="center"/>
            <w:hideMark/>
          </w:tcPr>
          <w:p w14:paraId="66A3ABCE"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3054</w:t>
            </w:r>
          </w:p>
        </w:tc>
        <w:tc>
          <w:tcPr>
            <w:tcW w:w="0" w:type="auto"/>
            <w:tcBorders>
              <w:top w:val="nil"/>
              <w:left w:val="nil"/>
              <w:bottom w:val="single" w:sz="4" w:space="0" w:color="auto"/>
              <w:right w:val="single" w:sz="4" w:space="0" w:color="auto"/>
            </w:tcBorders>
            <w:shd w:val="clear" w:color="auto" w:fill="92D050"/>
            <w:vAlign w:val="center"/>
            <w:hideMark/>
          </w:tcPr>
          <w:p w14:paraId="3002DB46"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3234</w:t>
            </w:r>
          </w:p>
        </w:tc>
      </w:tr>
      <w:tr w:rsidR="00587A5F" w14:paraId="4FCB856D" w14:textId="77777777" w:rsidTr="00C9587A">
        <w:trPr>
          <w:trHeight w:val="216"/>
          <w:jc w:val="center"/>
        </w:trPr>
        <w:tc>
          <w:tcPr>
            <w:tcW w:w="0" w:type="auto"/>
            <w:tcBorders>
              <w:top w:val="nil"/>
              <w:left w:val="single" w:sz="8" w:space="0" w:color="auto"/>
              <w:bottom w:val="single" w:sz="4" w:space="0" w:color="auto"/>
              <w:right w:val="single" w:sz="4" w:space="0" w:color="auto"/>
            </w:tcBorders>
            <w:vAlign w:val="center"/>
            <w:hideMark/>
          </w:tcPr>
          <w:p w14:paraId="19917776" w14:textId="77777777" w:rsidR="00587A5F" w:rsidRDefault="00587A5F" w:rsidP="00C9587A">
            <w:pPr>
              <w:rPr>
                <w:rFonts w:ascii="Arial" w:eastAsia="宋体" w:hAnsi="Arial" w:cs="Arial"/>
                <w:sz w:val="18"/>
                <w:szCs w:val="18"/>
              </w:rPr>
            </w:pPr>
            <w:r>
              <w:rPr>
                <w:rFonts w:ascii="Arial" w:eastAsia="宋体" w:hAnsi="Arial" w:cs="Arial"/>
                <w:sz w:val="18"/>
                <w:szCs w:val="18"/>
              </w:rPr>
              <w:t>Two-tone 5</w:t>
            </w:r>
            <w:r>
              <w:rPr>
                <w:rFonts w:ascii="Arial" w:eastAsia="宋体" w:hAnsi="Arial" w:cs="Arial"/>
                <w:sz w:val="18"/>
                <w:szCs w:val="18"/>
                <w:vertAlign w:val="superscript"/>
              </w:rPr>
              <w:t>th</w:t>
            </w:r>
            <w:r>
              <w:rPr>
                <w:rFonts w:ascii="Arial" w:eastAsia="宋体"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7CA0A3C9"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|fx_low – 4*fy_high|</w:t>
            </w:r>
          </w:p>
        </w:tc>
        <w:tc>
          <w:tcPr>
            <w:tcW w:w="0" w:type="auto"/>
            <w:tcBorders>
              <w:top w:val="nil"/>
              <w:left w:val="nil"/>
              <w:bottom w:val="single" w:sz="4" w:space="0" w:color="auto"/>
              <w:right w:val="single" w:sz="4" w:space="0" w:color="auto"/>
            </w:tcBorders>
            <w:vAlign w:val="center"/>
            <w:hideMark/>
          </w:tcPr>
          <w:p w14:paraId="39B83F85"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|fx_high – 4*fy_low|</w:t>
            </w:r>
          </w:p>
        </w:tc>
        <w:tc>
          <w:tcPr>
            <w:tcW w:w="0" w:type="auto"/>
            <w:tcBorders>
              <w:top w:val="nil"/>
              <w:left w:val="nil"/>
              <w:bottom w:val="single" w:sz="4" w:space="0" w:color="auto"/>
              <w:right w:val="single" w:sz="4" w:space="0" w:color="auto"/>
            </w:tcBorders>
            <w:vAlign w:val="center"/>
            <w:hideMark/>
          </w:tcPr>
          <w:p w14:paraId="6C69A190"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|fy_low – 4*fx_high|</w:t>
            </w:r>
          </w:p>
        </w:tc>
        <w:tc>
          <w:tcPr>
            <w:tcW w:w="0" w:type="auto"/>
            <w:tcBorders>
              <w:top w:val="nil"/>
              <w:left w:val="nil"/>
              <w:bottom w:val="single" w:sz="4" w:space="0" w:color="auto"/>
              <w:right w:val="single" w:sz="8" w:space="0" w:color="auto"/>
            </w:tcBorders>
            <w:vAlign w:val="center"/>
            <w:hideMark/>
          </w:tcPr>
          <w:p w14:paraId="2B67FFC2"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|fy_high – 4*fx_low|</w:t>
            </w:r>
          </w:p>
        </w:tc>
      </w:tr>
      <w:tr w:rsidR="00587A5F" w14:paraId="6587C2EA" w14:textId="77777777" w:rsidTr="00C9587A">
        <w:trPr>
          <w:trHeight w:val="593"/>
          <w:jc w:val="center"/>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4DCA792B" w14:textId="77777777" w:rsidR="00587A5F" w:rsidRDefault="00587A5F" w:rsidP="00C9587A">
            <w:pPr>
              <w:rPr>
                <w:rFonts w:ascii="Arial" w:eastAsia="宋体" w:hAnsi="Arial" w:cs="Arial"/>
                <w:sz w:val="18"/>
                <w:szCs w:val="18"/>
              </w:rPr>
            </w:pPr>
            <w:r>
              <w:rPr>
                <w:rFonts w:ascii="Arial" w:eastAsia="宋体"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6B9746E7"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2168</w:t>
            </w:r>
          </w:p>
        </w:tc>
        <w:tc>
          <w:tcPr>
            <w:tcW w:w="0" w:type="auto"/>
            <w:tcBorders>
              <w:top w:val="nil"/>
              <w:left w:val="nil"/>
              <w:bottom w:val="single" w:sz="4" w:space="0" w:color="auto"/>
              <w:right w:val="single" w:sz="4" w:space="0" w:color="auto"/>
            </w:tcBorders>
            <w:shd w:val="clear" w:color="auto" w:fill="FFC000"/>
            <w:vAlign w:val="center"/>
            <w:hideMark/>
          </w:tcPr>
          <w:p w14:paraId="2587F56B"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1943</w:t>
            </w:r>
          </w:p>
        </w:tc>
        <w:tc>
          <w:tcPr>
            <w:tcW w:w="0" w:type="auto"/>
            <w:tcBorders>
              <w:top w:val="nil"/>
              <w:left w:val="nil"/>
              <w:bottom w:val="single" w:sz="4" w:space="0" w:color="auto"/>
              <w:right w:val="single" w:sz="4" w:space="0" w:color="auto"/>
            </w:tcBorders>
            <w:shd w:val="clear" w:color="auto" w:fill="FFC000"/>
            <w:vAlign w:val="center"/>
            <w:hideMark/>
          </w:tcPr>
          <w:p w14:paraId="6BDEDA1E"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2773</w:t>
            </w:r>
          </w:p>
        </w:tc>
        <w:tc>
          <w:tcPr>
            <w:tcW w:w="0" w:type="auto"/>
            <w:tcBorders>
              <w:top w:val="nil"/>
              <w:left w:val="nil"/>
              <w:bottom w:val="single" w:sz="4" w:space="0" w:color="auto"/>
              <w:right w:val="single" w:sz="8" w:space="0" w:color="auto"/>
            </w:tcBorders>
            <w:shd w:val="clear" w:color="auto" w:fill="FFC000"/>
            <w:vAlign w:val="center"/>
            <w:hideMark/>
          </w:tcPr>
          <w:p w14:paraId="5F629F57"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2548</w:t>
            </w:r>
          </w:p>
        </w:tc>
      </w:tr>
      <w:tr w:rsidR="00587A5F" w14:paraId="51562412" w14:textId="77777777" w:rsidTr="00C9587A">
        <w:trPr>
          <w:trHeight w:val="216"/>
          <w:jc w:val="center"/>
        </w:trPr>
        <w:tc>
          <w:tcPr>
            <w:tcW w:w="0" w:type="auto"/>
            <w:tcBorders>
              <w:top w:val="nil"/>
              <w:left w:val="single" w:sz="8" w:space="0" w:color="auto"/>
              <w:bottom w:val="single" w:sz="4" w:space="0" w:color="auto"/>
              <w:right w:val="single" w:sz="4" w:space="0" w:color="auto"/>
            </w:tcBorders>
            <w:vAlign w:val="center"/>
            <w:hideMark/>
          </w:tcPr>
          <w:p w14:paraId="244D83F2" w14:textId="77777777" w:rsidR="00587A5F" w:rsidRDefault="00587A5F" w:rsidP="00C9587A">
            <w:pPr>
              <w:rPr>
                <w:rFonts w:ascii="Arial" w:eastAsia="宋体" w:hAnsi="Arial" w:cs="Arial"/>
                <w:sz w:val="18"/>
                <w:szCs w:val="18"/>
              </w:rPr>
            </w:pPr>
            <w:r>
              <w:rPr>
                <w:rFonts w:ascii="Arial" w:eastAsia="宋体" w:hAnsi="Arial" w:cs="Arial"/>
                <w:sz w:val="18"/>
                <w:szCs w:val="18"/>
              </w:rPr>
              <w:t>Two-tone 5</w:t>
            </w:r>
            <w:r>
              <w:rPr>
                <w:rFonts w:ascii="Arial" w:eastAsia="宋体" w:hAnsi="Arial" w:cs="Arial"/>
                <w:sz w:val="18"/>
                <w:szCs w:val="18"/>
                <w:vertAlign w:val="superscript"/>
              </w:rPr>
              <w:t>th</w:t>
            </w:r>
            <w:r>
              <w:rPr>
                <w:rFonts w:ascii="Arial" w:eastAsia="宋体"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4CCB94D5"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|2*fx_low - 3*fy_high|</w:t>
            </w:r>
          </w:p>
        </w:tc>
        <w:tc>
          <w:tcPr>
            <w:tcW w:w="0" w:type="auto"/>
            <w:tcBorders>
              <w:top w:val="nil"/>
              <w:left w:val="nil"/>
              <w:bottom w:val="single" w:sz="4" w:space="0" w:color="auto"/>
              <w:right w:val="single" w:sz="4" w:space="0" w:color="auto"/>
            </w:tcBorders>
            <w:vAlign w:val="center"/>
            <w:hideMark/>
          </w:tcPr>
          <w:p w14:paraId="391998E1"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|2*fx_high - 3*fy_low|</w:t>
            </w:r>
          </w:p>
        </w:tc>
        <w:tc>
          <w:tcPr>
            <w:tcW w:w="0" w:type="auto"/>
            <w:tcBorders>
              <w:top w:val="nil"/>
              <w:left w:val="nil"/>
              <w:bottom w:val="single" w:sz="4" w:space="0" w:color="auto"/>
              <w:right w:val="single" w:sz="4" w:space="0" w:color="auto"/>
            </w:tcBorders>
            <w:vAlign w:val="center"/>
            <w:hideMark/>
          </w:tcPr>
          <w:p w14:paraId="260ABFFD"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|2*fy_low - 3*fx_high|</w:t>
            </w:r>
          </w:p>
        </w:tc>
        <w:tc>
          <w:tcPr>
            <w:tcW w:w="0" w:type="auto"/>
            <w:tcBorders>
              <w:top w:val="nil"/>
              <w:left w:val="nil"/>
              <w:bottom w:val="single" w:sz="4" w:space="0" w:color="auto"/>
              <w:right w:val="single" w:sz="8" w:space="0" w:color="auto"/>
            </w:tcBorders>
            <w:vAlign w:val="center"/>
            <w:hideMark/>
          </w:tcPr>
          <w:p w14:paraId="057414FF"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|2*fy_high -3*fx_low|</w:t>
            </w:r>
          </w:p>
        </w:tc>
      </w:tr>
      <w:tr w:rsidR="00587A5F" w14:paraId="4A35D495" w14:textId="77777777" w:rsidTr="00C9587A">
        <w:trPr>
          <w:trHeight w:val="593"/>
          <w:jc w:val="center"/>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0B2B189" w14:textId="77777777" w:rsidR="00587A5F" w:rsidRDefault="00587A5F" w:rsidP="00C9587A">
            <w:pPr>
              <w:rPr>
                <w:rFonts w:ascii="Arial" w:eastAsia="宋体" w:hAnsi="Arial" w:cs="Arial"/>
                <w:sz w:val="18"/>
                <w:szCs w:val="18"/>
              </w:rPr>
            </w:pPr>
            <w:r>
              <w:rPr>
                <w:rFonts w:ascii="Arial" w:eastAsia="宋体" w:hAnsi="Arial" w:cs="Arial"/>
                <w:sz w:val="18"/>
                <w:szCs w:val="18"/>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1251BD4C"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596</w:t>
            </w:r>
          </w:p>
        </w:tc>
        <w:tc>
          <w:tcPr>
            <w:tcW w:w="0" w:type="auto"/>
            <w:tcBorders>
              <w:top w:val="nil"/>
              <w:left w:val="nil"/>
              <w:bottom w:val="single" w:sz="4" w:space="0" w:color="auto"/>
              <w:right w:val="single" w:sz="4" w:space="0" w:color="auto"/>
            </w:tcBorders>
            <w:shd w:val="clear" w:color="auto" w:fill="FFC000"/>
            <w:vAlign w:val="center"/>
            <w:hideMark/>
          </w:tcPr>
          <w:p w14:paraId="64D7CF12"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371</w:t>
            </w:r>
          </w:p>
        </w:tc>
        <w:tc>
          <w:tcPr>
            <w:tcW w:w="0" w:type="auto"/>
            <w:tcBorders>
              <w:top w:val="nil"/>
              <w:left w:val="nil"/>
              <w:bottom w:val="single" w:sz="4" w:space="0" w:color="auto"/>
              <w:right w:val="single" w:sz="4" w:space="0" w:color="auto"/>
            </w:tcBorders>
            <w:shd w:val="clear" w:color="auto" w:fill="FFC000"/>
            <w:vAlign w:val="center"/>
            <w:hideMark/>
          </w:tcPr>
          <w:p w14:paraId="462FC3CC"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1201</w:t>
            </w:r>
          </w:p>
        </w:tc>
        <w:tc>
          <w:tcPr>
            <w:tcW w:w="0" w:type="auto"/>
            <w:tcBorders>
              <w:top w:val="nil"/>
              <w:left w:val="nil"/>
              <w:bottom w:val="single" w:sz="4" w:space="0" w:color="auto"/>
              <w:right w:val="single" w:sz="8" w:space="0" w:color="auto"/>
            </w:tcBorders>
            <w:shd w:val="clear" w:color="auto" w:fill="FFC000"/>
            <w:vAlign w:val="center"/>
            <w:hideMark/>
          </w:tcPr>
          <w:p w14:paraId="31775648"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976</w:t>
            </w:r>
          </w:p>
        </w:tc>
      </w:tr>
      <w:tr w:rsidR="00587A5F" w14:paraId="40ADEE80" w14:textId="77777777" w:rsidTr="00C9587A">
        <w:trPr>
          <w:trHeight w:val="216"/>
          <w:jc w:val="center"/>
        </w:trPr>
        <w:tc>
          <w:tcPr>
            <w:tcW w:w="0" w:type="auto"/>
            <w:tcBorders>
              <w:top w:val="nil"/>
              <w:left w:val="single" w:sz="8" w:space="0" w:color="auto"/>
              <w:bottom w:val="single" w:sz="4" w:space="0" w:color="auto"/>
              <w:right w:val="single" w:sz="4" w:space="0" w:color="auto"/>
            </w:tcBorders>
            <w:vAlign w:val="center"/>
            <w:hideMark/>
          </w:tcPr>
          <w:p w14:paraId="0E293C76" w14:textId="77777777" w:rsidR="00587A5F" w:rsidRDefault="00587A5F" w:rsidP="00C9587A">
            <w:pPr>
              <w:rPr>
                <w:rFonts w:ascii="Arial" w:eastAsia="宋体" w:hAnsi="Arial" w:cs="Arial"/>
                <w:sz w:val="18"/>
                <w:szCs w:val="18"/>
              </w:rPr>
            </w:pPr>
            <w:r>
              <w:rPr>
                <w:rFonts w:ascii="Arial" w:eastAsia="宋体" w:hAnsi="Arial" w:cs="Arial"/>
                <w:sz w:val="18"/>
                <w:szCs w:val="18"/>
              </w:rPr>
              <w:t>Two-tone 5</w:t>
            </w:r>
            <w:r>
              <w:rPr>
                <w:rFonts w:ascii="Arial" w:eastAsia="宋体" w:hAnsi="Arial" w:cs="Arial"/>
                <w:sz w:val="18"/>
                <w:szCs w:val="18"/>
                <w:vertAlign w:val="superscript"/>
              </w:rPr>
              <w:t>th</w:t>
            </w:r>
            <w:r>
              <w:rPr>
                <w:rFonts w:ascii="Arial" w:eastAsia="宋体" w:hAnsi="Arial" w:cs="Arial"/>
                <w:sz w:val="18"/>
                <w:szCs w:val="18"/>
              </w:rPr>
              <w:t xml:space="preserve"> order </w:t>
            </w:r>
            <w:r>
              <w:rPr>
                <w:rFonts w:ascii="Arial" w:eastAsia="宋体" w:hAnsi="Arial" w:cs="Arial"/>
                <w:sz w:val="18"/>
                <w:szCs w:val="18"/>
              </w:rPr>
              <w:lastRenderedPageBreak/>
              <w:t>IMD products</w:t>
            </w:r>
          </w:p>
        </w:tc>
        <w:tc>
          <w:tcPr>
            <w:tcW w:w="0" w:type="auto"/>
            <w:tcBorders>
              <w:top w:val="nil"/>
              <w:left w:val="nil"/>
              <w:bottom w:val="single" w:sz="4" w:space="0" w:color="auto"/>
              <w:right w:val="single" w:sz="4" w:space="0" w:color="auto"/>
            </w:tcBorders>
            <w:vAlign w:val="center"/>
            <w:hideMark/>
          </w:tcPr>
          <w:p w14:paraId="5F0136A9"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lastRenderedPageBreak/>
              <w:t xml:space="preserve">|fx_low + </w:t>
            </w:r>
            <w:r>
              <w:rPr>
                <w:rFonts w:ascii="Arial" w:eastAsia="宋体" w:hAnsi="Arial" w:cs="Arial"/>
                <w:sz w:val="18"/>
                <w:szCs w:val="18"/>
              </w:rPr>
              <w:lastRenderedPageBreak/>
              <w:t>4*fy_low|</w:t>
            </w:r>
          </w:p>
        </w:tc>
        <w:tc>
          <w:tcPr>
            <w:tcW w:w="0" w:type="auto"/>
            <w:tcBorders>
              <w:top w:val="nil"/>
              <w:left w:val="nil"/>
              <w:bottom w:val="single" w:sz="4" w:space="0" w:color="auto"/>
              <w:right w:val="single" w:sz="4" w:space="0" w:color="auto"/>
            </w:tcBorders>
            <w:vAlign w:val="center"/>
            <w:hideMark/>
          </w:tcPr>
          <w:p w14:paraId="4C9AC949"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lastRenderedPageBreak/>
              <w:t xml:space="preserve">|fx_high + </w:t>
            </w:r>
            <w:r>
              <w:rPr>
                <w:rFonts w:ascii="Arial" w:eastAsia="宋体" w:hAnsi="Arial" w:cs="Arial"/>
                <w:sz w:val="18"/>
                <w:szCs w:val="18"/>
              </w:rPr>
              <w:lastRenderedPageBreak/>
              <w:t>4*fy_high|</w:t>
            </w:r>
          </w:p>
        </w:tc>
        <w:tc>
          <w:tcPr>
            <w:tcW w:w="0" w:type="auto"/>
            <w:tcBorders>
              <w:top w:val="nil"/>
              <w:left w:val="nil"/>
              <w:bottom w:val="single" w:sz="4" w:space="0" w:color="auto"/>
              <w:right w:val="single" w:sz="4" w:space="0" w:color="auto"/>
            </w:tcBorders>
            <w:vAlign w:val="center"/>
            <w:hideMark/>
          </w:tcPr>
          <w:p w14:paraId="6928D1D4"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lastRenderedPageBreak/>
              <w:t xml:space="preserve">|fy_low + </w:t>
            </w:r>
            <w:r>
              <w:rPr>
                <w:rFonts w:ascii="Arial" w:eastAsia="宋体" w:hAnsi="Arial" w:cs="Arial"/>
                <w:sz w:val="18"/>
                <w:szCs w:val="18"/>
              </w:rPr>
              <w:lastRenderedPageBreak/>
              <w:t>4*fx_low|</w:t>
            </w:r>
          </w:p>
        </w:tc>
        <w:tc>
          <w:tcPr>
            <w:tcW w:w="0" w:type="auto"/>
            <w:tcBorders>
              <w:top w:val="nil"/>
              <w:left w:val="nil"/>
              <w:bottom w:val="single" w:sz="4" w:space="0" w:color="auto"/>
              <w:right w:val="single" w:sz="8" w:space="0" w:color="auto"/>
            </w:tcBorders>
            <w:vAlign w:val="center"/>
            <w:hideMark/>
          </w:tcPr>
          <w:p w14:paraId="5E06A9D3"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lastRenderedPageBreak/>
              <w:t xml:space="preserve">|fy_high + </w:t>
            </w:r>
            <w:r>
              <w:rPr>
                <w:rFonts w:ascii="Arial" w:eastAsia="宋体" w:hAnsi="Arial" w:cs="Arial"/>
                <w:sz w:val="18"/>
                <w:szCs w:val="18"/>
              </w:rPr>
              <w:lastRenderedPageBreak/>
              <w:t>4*fx_high|</w:t>
            </w:r>
          </w:p>
        </w:tc>
      </w:tr>
      <w:tr w:rsidR="00587A5F" w14:paraId="4CE6D681" w14:textId="77777777" w:rsidTr="00C9587A">
        <w:trPr>
          <w:trHeight w:val="513"/>
          <w:jc w:val="center"/>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6BA37F16" w14:textId="77777777" w:rsidR="00587A5F" w:rsidRDefault="00587A5F" w:rsidP="00C9587A">
            <w:pPr>
              <w:rPr>
                <w:rFonts w:ascii="Arial" w:eastAsia="宋体" w:hAnsi="Arial" w:cs="Arial"/>
                <w:sz w:val="18"/>
                <w:szCs w:val="18"/>
              </w:rPr>
            </w:pPr>
            <w:r>
              <w:rPr>
                <w:rFonts w:ascii="Arial" w:eastAsia="宋体" w:hAnsi="Arial" w:cs="Arial"/>
                <w:sz w:val="18"/>
                <w:szCs w:val="18"/>
              </w:rPr>
              <w:lastRenderedPageBreak/>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7A4F5FFB"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3636</w:t>
            </w:r>
          </w:p>
        </w:tc>
        <w:tc>
          <w:tcPr>
            <w:tcW w:w="0" w:type="auto"/>
            <w:tcBorders>
              <w:top w:val="nil"/>
              <w:left w:val="nil"/>
              <w:bottom w:val="single" w:sz="4" w:space="0" w:color="auto"/>
              <w:right w:val="single" w:sz="4" w:space="0" w:color="auto"/>
            </w:tcBorders>
            <w:shd w:val="clear" w:color="auto" w:fill="FFC000"/>
            <w:vAlign w:val="center"/>
            <w:hideMark/>
          </w:tcPr>
          <w:p w14:paraId="52221D17"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3861</w:t>
            </w:r>
          </w:p>
        </w:tc>
        <w:tc>
          <w:tcPr>
            <w:tcW w:w="0" w:type="auto"/>
            <w:tcBorders>
              <w:top w:val="nil"/>
              <w:left w:val="nil"/>
              <w:bottom w:val="single" w:sz="4" w:space="0" w:color="auto"/>
              <w:right w:val="single" w:sz="4" w:space="0" w:color="auto"/>
            </w:tcBorders>
            <w:shd w:val="clear" w:color="auto" w:fill="FFC000"/>
            <w:vAlign w:val="center"/>
            <w:hideMark/>
          </w:tcPr>
          <w:p w14:paraId="01C2CD68"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3999</w:t>
            </w:r>
          </w:p>
        </w:tc>
        <w:tc>
          <w:tcPr>
            <w:tcW w:w="0" w:type="auto"/>
            <w:tcBorders>
              <w:top w:val="nil"/>
              <w:left w:val="nil"/>
              <w:bottom w:val="single" w:sz="4" w:space="0" w:color="auto"/>
              <w:right w:val="single" w:sz="8" w:space="0" w:color="auto"/>
            </w:tcBorders>
            <w:shd w:val="clear" w:color="auto" w:fill="FFC000"/>
            <w:vAlign w:val="center"/>
            <w:hideMark/>
          </w:tcPr>
          <w:p w14:paraId="294EBE4A"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4224</w:t>
            </w:r>
          </w:p>
        </w:tc>
      </w:tr>
      <w:tr w:rsidR="00587A5F" w14:paraId="06BC012E" w14:textId="77777777" w:rsidTr="00C9587A">
        <w:trPr>
          <w:trHeight w:val="216"/>
          <w:jc w:val="center"/>
        </w:trPr>
        <w:tc>
          <w:tcPr>
            <w:tcW w:w="0" w:type="auto"/>
            <w:tcBorders>
              <w:top w:val="nil"/>
              <w:left w:val="single" w:sz="8" w:space="0" w:color="auto"/>
              <w:bottom w:val="single" w:sz="4" w:space="0" w:color="auto"/>
              <w:right w:val="single" w:sz="4" w:space="0" w:color="auto"/>
            </w:tcBorders>
            <w:vAlign w:val="center"/>
            <w:hideMark/>
          </w:tcPr>
          <w:p w14:paraId="4EBFF77E" w14:textId="77777777" w:rsidR="00587A5F" w:rsidRDefault="00587A5F" w:rsidP="00C9587A">
            <w:pPr>
              <w:rPr>
                <w:rFonts w:ascii="Arial" w:eastAsia="宋体" w:hAnsi="Arial" w:cs="Arial"/>
                <w:sz w:val="18"/>
                <w:szCs w:val="18"/>
              </w:rPr>
            </w:pPr>
            <w:r>
              <w:rPr>
                <w:rFonts w:ascii="Arial" w:eastAsia="宋体" w:hAnsi="Arial" w:cs="Arial"/>
                <w:sz w:val="18"/>
                <w:szCs w:val="18"/>
              </w:rPr>
              <w:t>Two-tone 5</w:t>
            </w:r>
            <w:r>
              <w:rPr>
                <w:rFonts w:ascii="Arial" w:eastAsia="宋体" w:hAnsi="Arial" w:cs="Arial"/>
                <w:sz w:val="18"/>
                <w:szCs w:val="18"/>
                <w:vertAlign w:val="superscript"/>
              </w:rPr>
              <w:t>th</w:t>
            </w:r>
            <w:r>
              <w:rPr>
                <w:rFonts w:ascii="Arial" w:eastAsia="宋体" w:hAnsi="Arial" w:cs="Arial"/>
                <w:sz w:val="18"/>
                <w:szCs w:val="18"/>
              </w:rPr>
              <w:t xml:space="preserve"> order IMD products</w:t>
            </w:r>
          </w:p>
        </w:tc>
        <w:tc>
          <w:tcPr>
            <w:tcW w:w="0" w:type="auto"/>
            <w:tcBorders>
              <w:top w:val="nil"/>
              <w:left w:val="nil"/>
              <w:bottom w:val="single" w:sz="4" w:space="0" w:color="auto"/>
              <w:right w:val="single" w:sz="4" w:space="0" w:color="auto"/>
            </w:tcBorders>
            <w:vAlign w:val="center"/>
            <w:hideMark/>
          </w:tcPr>
          <w:p w14:paraId="35867471"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|2*fx_low + 3*fy_low|</w:t>
            </w:r>
          </w:p>
        </w:tc>
        <w:tc>
          <w:tcPr>
            <w:tcW w:w="0" w:type="auto"/>
            <w:tcBorders>
              <w:top w:val="nil"/>
              <w:left w:val="nil"/>
              <w:bottom w:val="single" w:sz="4" w:space="0" w:color="auto"/>
              <w:right w:val="single" w:sz="4" w:space="0" w:color="auto"/>
            </w:tcBorders>
            <w:vAlign w:val="center"/>
            <w:hideMark/>
          </w:tcPr>
          <w:p w14:paraId="022DDA76"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|2*fx_high + 3*fy_high|</w:t>
            </w:r>
          </w:p>
        </w:tc>
        <w:tc>
          <w:tcPr>
            <w:tcW w:w="0" w:type="auto"/>
            <w:tcBorders>
              <w:top w:val="nil"/>
              <w:left w:val="nil"/>
              <w:bottom w:val="single" w:sz="4" w:space="0" w:color="auto"/>
              <w:right w:val="single" w:sz="4" w:space="0" w:color="auto"/>
            </w:tcBorders>
            <w:vAlign w:val="center"/>
            <w:hideMark/>
          </w:tcPr>
          <w:p w14:paraId="34229851"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|2*fy_low + 3*fx_low|</w:t>
            </w:r>
          </w:p>
        </w:tc>
        <w:tc>
          <w:tcPr>
            <w:tcW w:w="0" w:type="auto"/>
            <w:tcBorders>
              <w:top w:val="nil"/>
              <w:left w:val="nil"/>
              <w:bottom w:val="single" w:sz="4" w:space="0" w:color="auto"/>
              <w:right w:val="single" w:sz="8" w:space="0" w:color="auto"/>
            </w:tcBorders>
            <w:vAlign w:val="center"/>
            <w:hideMark/>
          </w:tcPr>
          <w:p w14:paraId="2E3A1ECA"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|2*fy_high + 3*fx_high|</w:t>
            </w:r>
          </w:p>
        </w:tc>
      </w:tr>
      <w:tr w:rsidR="00587A5F" w14:paraId="47F6A2C0" w14:textId="77777777" w:rsidTr="00C9587A">
        <w:trPr>
          <w:trHeight w:val="593"/>
          <w:jc w:val="center"/>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7585F45C" w14:textId="77777777" w:rsidR="00587A5F" w:rsidRDefault="00587A5F" w:rsidP="00C9587A">
            <w:pPr>
              <w:rPr>
                <w:rFonts w:ascii="Arial" w:eastAsia="宋体" w:hAnsi="Arial" w:cs="Arial"/>
                <w:sz w:val="18"/>
                <w:szCs w:val="18"/>
              </w:rPr>
            </w:pPr>
            <w:r>
              <w:rPr>
                <w:rFonts w:ascii="Arial" w:eastAsia="宋体" w:hAnsi="Arial" w:cs="Arial"/>
                <w:sz w:val="18"/>
                <w:szCs w:val="18"/>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14:paraId="2EFC6589"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3757</w:t>
            </w:r>
          </w:p>
        </w:tc>
        <w:tc>
          <w:tcPr>
            <w:tcW w:w="0" w:type="auto"/>
            <w:tcBorders>
              <w:top w:val="nil"/>
              <w:left w:val="nil"/>
              <w:bottom w:val="single" w:sz="8" w:space="0" w:color="auto"/>
              <w:right w:val="single" w:sz="4" w:space="0" w:color="auto"/>
            </w:tcBorders>
            <w:shd w:val="clear" w:color="auto" w:fill="FFC000"/>
            <w:vAlign w:val="center"/>
            <w:hideMark/>
          </w:tcPr>
          <w:p w14:paraId="23CFF2D7"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3982</w:t>
            </w:r>
          </w:p>
        </w:tc>
        <w:tc>
          <w:tcPr>
            <w:tcW w:w="0" w:type="auto"/>
            <w:tcBorders>
              <w:top w:val="nil"/>
              <w:left w:val="nil"/>
              <w:bottom w:val="single" w:sz="8" w:space="0" w:color="auto"/>
              <w:right w:val="single" w:sz="4" w:space="0" w:color="auto"/>
            </w:tcBorders>
            <w:shd w:val="clear" w:color="auto" w:fill="FFC000"/>
            <w:vAlign w:val="center"/>
            <w:hideMark/>
          </w:tcPr>
          <w:p w14:paraId="7BA3F32D"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3878</w:t>
            </w:r>
          </w:p>
        </w:tc>
        <w:tc>
          <w:tcPr>
            <w:tcW w:w="0" w:type="auto"/>
            <w:tcBorders>
              <w:top w:val="nil"/>
              <w:left w:val="nil"/>
              <w:bottom w:val="single" w:sz="8" w:space="0" w:color="auto"/>
              <w:right w:val="single" w:sz="8" w:space="0" w:color="auto"/>
            </w:tcBorders>
            <w:shd w:val="clear" w:color="auto" w:fill="FFC000"/>
            <w:vAlign w:val="center"/>
            <w:hideMark/>
          </w:tcPr>
          <w:p w14:paraId="5BB4F3B7" w14:textId="77777777" w:rsidR="00587A5F" w:rsidRDefault="00587A5F" w:rsidP="00C9587A">
            <w:pPr>
              <w:jc w:val="center"/>
              <w:rPr>
                <w:rFonts w:ascii="Arial" w:eastAsia="宋体" w:hAnsi="Arial" w:cs="Arial"/>
                <w:sz w:val="18"/>
                <w:szCs w:val="18"/>
              </w:rPr>
            </w:pPr>
            <w:r>
              <w:rPr>
                <w:rFonts w:ascii="Arial" w:eastAsia="宋体" w:hAnsi="Arial" w:cs="Arial"/>
                <w:sz w:val="18"/>
                <w:szCs w:val="18"/>
              </w:rPr>
              <w:t>4103</w:t>
            </w:r>
          </w:p>
        </w:tc>
      </w:tr>
    </w:tbl>
    <w:p w14:paraId="5BCE6F79" w14:textId="77777777" w:rsidR="00587A5F" w:rsidRDefault="00587A5F" w:rsidP="0077509C">
      <w:pPr>
        <w:pStyle w:val="a4"/>
        <w:numPr>
          <w:ilvl w:val="3"/>
          <w:numId w:val="1"/>
        </w:numPr>
        <w:spacing w:before="240" w:after="240"/>
        <w:outlineLvl w:val="3"/>
        <w:rPr>
          <w:rFonts w:ascii="Arial" w:eastAsia="Times New Roman" w:hAnsi="Arial" w:cs="Arial"/>
          <w:kern w:val="0"/>
          <w:sz w:val="20"/>
          <w:szCs w:val="20"/>
          <w:lang w:eastAsia="en-GB"/>
        </w:rPr>
      </w:pPr>
      <w:r>
        <w:rPr>
          <w:rFonts w:ascii="Arial" w:eastAsia="Times New Roman" w:hAnsi="Arial" w:cs="Arial"/>
          <w:kern w:val="0"/>
          <w:sz w:val="20"/>
          <w:szCs w:val="20"/>
          <w:lang w:eastAsia="en-GB"/>
        </w:rPr>
        <w:t>UL</w:t>
      </w:r>
      <w:r w:rsidRPr="004E4B36">
        <w:rPr>
          <w:rFonts w:ascii="Arial" w:eastAsia="Times New Roman" w:hAnsi="Arial" w:cs="Arial"/>
          <w:kern w:val="0"/>
          <w:sz w:val="20"/>
          <w:szCs w:val="20"/>
          <w:lang w:eastAsia="en-GB"/>
        </w:rPr>
        <w:t>_n5</w:t>
      </w:r>
      <w:r>
        <w:rPr>
          <w:rFonts w:ascii="Arial" w:eastAsia="Times New Roman" w:hAnsi="Arial" w:cs="Arial"/>
          <w:kern w:val="0"/>
          <w:sz w:val="20"/>
          <w:szCs w:val="20"/>
          <w:lang w:eastAsia="en-GB"/>
        </w:rPr>
        <w:t>A</w:t>
      </w:r>
      <w:r w:rsidRPr="004E4B36">
        <w:rPr>
          <w:rFonts w:ascii="Arial" w:eastAsia="Times New Roman" w:hAnsi="Arial" w:cs="Arial"/>
          <w:kern w:val="0"/>
          <w:sz w:val="20"/>
          <w:szCs w:val="20"/>
          <w:lang w:eastAsia="en-GB"/>
        </w:rPr>
        <w:t>-n</w:t>
      </w:r>
      <w:r>
        <w:rPr>
          <w:rFonts w:ascii="Arial" w:eastAsia="Times New Roman" w:hAnsi="Arial" w:cs="Arial"/>
          <w:kern w:val="0"/>
          <w:sz w:val="20"/>
          <w:szCs w:val="20"/>
          <w:lang w:eastAsia="en-GB"/>
        </w:rPr>
        <w:t>105A</w:t>
      </w:r>
    </w:p>
    <w:p w14:paraId="199758FD" w14:textId="50F300CD" w:rsidR="00587A5F" w:rsidRPr="007F4B55" w:rsidRDefault="00587A5F" w:rsidP="00587A5F">
      <w:pPr>
        <w:rPr>
          <w:rFonts w:ascii="Times New Roman" w:hAnsi="Times New Roman" w:cs="Times New Roman"/>
          <w:sz w:val="20"/>
          <w:szCs w:val="20"/>
          <w:lang w:eastAsia="en-GB"/>
        </w:rPr>
      </w:pPr>
      <w:bookmarkStart w:id="15" w:name="_Hlk142405144"/>
      <w:r w:rsidRPr="007F4B55">
        <w:rPr>
          <w:rFonts w:ascii="Times New Roman" w:hAnsi="Times New Roman" w:cs="Times New Roman"/>
          <w:sz w:val="20"/>
          <w:szCs w:val="20"/>
          <w:lang w:eastAsia="en-GB"/>
        </w:rPr>
        <w:t xml:space="preserve">Band n5 + Band n105 2UL bands CA 2nd, 3rd, 4th and 5th order IMD for the UE-to-UE coexistence analysis is listed below. As table </w:t>
      </w:r>
      <w:r w:rsidR="0080217F">
        <w:rPr>
          <w:rFonts w:ascii="Times New Roman" w:hAnsi="Times New Roman" w:cs="Times New Roman"/>
          <w:sz w:val="20"/>
          <w:szCs w:val="20"/>
          <w:lang w:eastAsia="en-GB"/>
        </w:rPr>
        <w:t>5</w:t>
      </w:r>
      <w:r w:rsidRPr="007F4B55">
        <w:rPr>
          <w:rFonts w:ascii="Times New Roman" w:hAnsi="Times New Roman" w:cs="Times New Roman"/>
          <w:sz w:val="20"/>
          <w:szCs w:val="20"/>
          <w:lang w:eastAsia="en-GB"/>
        </w:rPr>
        <w:t xml:space="preserve"> shows, there is no IMD issues for band n5, band n28, or band </w:t>
      </w:r>
      <w:r w:rsidR="00C733AE">
        <w:rPr>
          <w:rFonts w:ascii="Times New Roman" w:hAnsi="Times New Roman" w:cs="Times New Roman"/>
          <w:sz w:val="20"/>
          <w:szCs w:val="20"/>
          <w:lang w:eastAsia="en-GB"/>
        </w:rPr>
        <w:t>n</w:t>
      </w:r>
      <w:r w:rsidRPr="007F4B55">
        <w:rPr>
          <w:rFonts w:ascii="Times New Roman" w:hAnsi="Times New Roman" w:cs="Times New Roman"/>
          <w:sz w:val="20"/>
          <w:szCs w:val="20"/>
          <w:lang w:eastAsia="en-GB"/>
        </w:rPr>
        <w:t>105</w:t>
      </w:r>
      <w:r w:rsidRPr="00A1388D">
        <w:rPr>
          <w:rFonts w:ascii="Times New Roman" w:hAnsi="Times New Roman" w:cs="Times New Roman"/>
          <w:sz w:val="20"/>
          <w:szCs w:val="20"/>
          <w:lang w:eastAsia="en-GB"/>
        </w:rPr>
        <w:t xml:space="preserve"> with UL_n5-n105 configuration.</w:t>
      </w:r>
      <w:r>
        <w:rPr>
          <w:rFonts w:ascii="Times New Roman" w:hAnsi="Times New Roman" w:cs="Times New Roman"/>
          <w:sz w:val="20"/>
          <w:szCs w:val="20"/>
          <w:lang w:eastAsia="en-GB"/>
        </w:rPr>
        <w:t xml:space="preserve"> </w:t>
      </w:r>
    </w:p>
    <w:p w14:paraId="5E3DA831" w14:textId="2B2EA669" w:rsidR="00587A5F" w:rsidRPr="00F22C38" w:rsidRDefault="00587A5F" w:rsidP="00F22C38">
      <w:pPr>
        <w:pStyle w:val="TH"/>
        <w:spacing w:before="120" w:after="0"/>
        <w:rPr>
          <w:rFonts w:ascii="Times New Roman" w:hAnsi="Times New Roman"/>
          <w:lang w:val="en-US"/>
        </w:rPr>
      </w:pPr>
      <w:r w:rsidRPr="00F22C38">
        <w:rPr>
          <w:rFonts w:ascii="Times New Roman" w:hAnsi="Times New Roman"/>
          <w:lang w:val="en-US"/>
        </w:rPr>
        <w:lastRenderedPageBreak/>
        <w:t xml:space="preserve">Table </w:t>
      </w:r>
      <w:r w:rsidR="00606035" w:rsidRPr="00F22C38">
        <w:rPr>
          <w:rFonts w:ascii="Times New Roman" w:hAnsi="Times New Roman"/>
          <w:lang w:val="en-US"/>
        </w:rPr>
        <w:t>5</w:t>
      </w:r>
      <w:r w:rsidR="00E05FC9" w:rsidRPr="00F22C38">
        <w:rPr>
          <w:rFonts w:ascii="Times New Roman" w:hAnsi="Times New Roman"/>
          <w:lang w:val="en-US"/>
        </w:rPr>
        <w:t>.</w:t>
      </w:r>
      <w:r w:rsidRPr="00F22C38">
        <w:rPr>
          <w:rFonts w:ascii="Times New Roman" w:hAnsi="Times New Roman"/>
          <w:lang w:val="en-US"/>
        </w:rPr>
        <w:t xml:space="preserve"> Band n5 and Band n105 UL IMD products</w:t>
      </w:r>
    </w:p>
    <w:tbl>
      <w:tblPr>
        <w:tblW w:w="5293" w:type="pct"/>
        <w:jc w:val="center"/>
        <w:tblLook w:val="04A0" w:firstRow="1" w:lastRow="0" w:firstColumn="1" w:lastColumn="0" w:noHBand="0" w:noVBand="1"/>
      </w:tblPr>
      <w:tblGrid>
        <w:gridCol w:w="2664"/>
        <w:gridCol w:w="1516"/>
        <w:gridCol w:w="1516"/>
        <w:gridCol w:w="1432"/>
        <w:gridCol w:w="1644"/>
      </w:tblGrid>
      <w:tr w:rsidR="00587A5F" w:rsidRPr="00384EA6" w14:paraId="16FE75C3" w14:textId="77777777" w:rsidTr="00C56536">
        <w:trPr>
          <w:trHeight w:val="216"/>
          <w:jc w:val="center"/>
        </w:trPr>
        <w:tc>
          <w:tcPr>
            <w:tcW w:w="1518" w:type="pct"/>
            <w:tcBorders>
              <w:top w:val="single" w:sz="8" w:space="0" w:color="auto"/>
              <w:left w:val="single" w:sz="8" w:space="0" w:color="auto"/>
              <w:bottom w:val="single" w:sz="4" w:space="0" w:color="auto"/>
              <w:right w:val="single" w:sz="4" w:space="0" w:color="auto"/>
            </w:tcBorders>
            <w:shd w:val="clear" w:color="auto" w:fill="auto"/>
            <w:vAlign w:val="center"/>
            <w:hideMark/>
          </w:tcPr>
          <w:bookmarkEnd w:id="15"/>
          <w:p w14:paraId="7E6A482C" w14:textId="77777777" w:rsidR="00587A5F" w:rsidRPr="00A1388D" w:rsidRDefault="00587A5F" w:rsidP="00C9587A">
            <w:pPr>
              <w:pStyle w:val="TAH"/>
              <w:rPr>
                <w:rFonts w:eastAsia="宋体"/>
                <w:lang w:val="en-US" w:eastAsia="zh-CN"/>
              </w:rPr>
            </w:pPr>
            <w:r w:rsidRPr="00A1388D">
              <w:rPr>
                <w:rFonts w:eastAsia="宋体"/>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E5FC129" w14:textId="77777777" w:rsidR="00587A5F" w:rsidRPr="00A1388D" w:rsidRDefault="00587A5F" w:rsidP="00C9587A">
            <w:pPr>
              <w:pStyle w:val="TAH"/>
              <w:rPr>
                <w:rFonts w:eastAsia="宋体"/>
                <w:lang w:val="en-US" w:eastAsia="zh-CN"/>
              </w:rPr>
            </w:pPr>
            <w:r w:rsidRPr="00A1388D">
              <w:rPr>
                <w:rFonts w:eastAsia="宋体"/>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4A82216E" w14:textId="77777777" w:rsidR="00587A5F" w:rsidRPr="00A1388D" w:rsidRDefault="00587A5F" w:rsidP="00C9587A">
            <w:pPr>
              <w:pStyle w:val="TAH"/>
              <w:rPr>
                <w:rFonts w:eastAsia="宋体"/>
                <w:lang w:val="en-US" w:eastAsia="zh-CN"/>
              </w:rPr>
            </w:pPr>
            <w:r w:rsidRPr="00A1388D">
              <w:rPr>
                <w:rFonts w:eastAsia="宋体"/>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7D494323" w14:textId="77777777" w:rsidR="00587A5F" w:rsidRPr="00A1388D" w:rsidRDefault="00587A5F" w:rsidP="00C9587A">
            <w:pPr>
              <w:pStyle w:val="TAH"/>
              <w:rPr>
                <w:rFonts w:eastAsia="宋体"/>
                <w:lang w:val="en-US" w:eastAsia="zh-CN"/>
              </w:rPr>
            </w:pPr>
            <w:r w:rsidRPr="00A1388D">
              <w:rPr>
                <w:rFonts w:eastAsia="宋体"/>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7EA18F2C" w14:textId="77777777" w:rsidR="00587A5F" w:rsidRPr="00A1388D" w:rsidRDefault="00587A5F" w:rsidP="00C9587A">
            <w:pPr>
              <w:pStyle w:val="TAH"/>
              <w:rPr>
                <w:rFonts w:eastAsia="宋体"/>
                <w:lang w:val="en-US" w:eastAsia="zh-CN"/>
              </w:rPr>
            </w:pPr>
            <w:r w:rsidRPr="00A1388D">
              <w:rPr>
                <w:rFonts w:eastAsia="宋体"/>
                <w:lang w:val="en-US" w:eastAsia="zh-CN"/>
              </w:rPr>
              <w:t>fy_high</w:t>
            </w:r>
          </w:p>
        </w:tc>
      </w:tr>
      <w:tr w:rsidR="00587A5F" w:rsidRPr="00384EA6" w14:paraId="12ED36AB" w14:textId="77777777" w:rsidTr="00C56536">
        <w:trPr>
          <w:trHeight w:val="549"/>
          <w:jc w:val="center"/>
        </w:trPr>
        <w:tc>
          <w:tcPr>
            <w:tcW w:w="1518" w:type="pct"/>
            <w:tcBorders>
              <w:top w:val="nil"/>
              <w:left w:val="single" w:sz="8" w:space="0" w:color="auto"/>
              <w:bottom w:val="single" w:sz="4" w:space="0" w:color="auto"/>
              <w:right w:val="single" w:sz="4" w:space="0" w:color="auto"/>
            </w:tcBorders>
            <w:shd w:val="clear" w:color="000000" w:fill="FFFF00"/>
            <w:vAlign w:val="center"/>
            <w:hideMark/>
          </w:tcPr>
          <w:p w14:paraId="3AF8672C"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69AD8B3"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663</w:t>
            </w:r>
          </w:p>
        </w:tc>
        <w:tc>
          <w:tcPr>
            <w:tcW w:w="864" w:type="pct"/>
            <w:tcBorders>
              <w:top w:val="nil"/>
              <w:left w:val="nil"/>
              <w:bottom w:val="single" w:sz="4" w:space="0" w:color="auto"/>
              <w:right w:val="single" w:sz="4" w:space="0" w:color="auto"/>
            </w:tcBorders>
            <w:shd w:val="clear" w:color="000000" w:fill="FFFF00"/>
            <w:vAlign w:val="center"/>
            <w:hideMark/>
          </w:tcPr>
          <w:p w14:paraId="5D784370"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703</w:t>
            </w:r>
          </w:p>
        </w:tc>
        <w:tc>
          <w:tcPr>
            <w:tcW w:w="816" w:type="pct"/>
            <w:tcBorders>
              <w:top w:val="nil"/>
              <w:left w:val="nil"/>
              <w:bottom w:val="single" w:sz="4" w:space="0" w:color="auto"/>
              <w:right w:val="single" w:sz="4" w:space="0" w:color="auto"/>
            </w:tcBorders>
            <w:shd w:val="clear" w:color="000000" w:fill="FFFF00"/>
            <w:vAlign w:val="center"/>
            <w:hideMark/>
          </w:tcPr>
          <w:p w14:paraId="69BFF58E"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824</w:t>
            </w:r>
          </w:p>
        </w:tc>
        <w:tc>
          <w:tcPr>
            <w:tcW w:w="937" w:type="pct"/>
            <w:tcBorders>
              <w:top w:val="nil"/>
              <w:left w:val="nil"/>
              <w:bottom w:val="single" w:sz="4" w:space="0" w:color="auto"/>
              <w:right w:val="single" w:sz="8" w:space="0" w:color="auto"/>
            </w:tcBorders>
            <w:shd w:val="clear" w:color="000000" w:fill="FFFF00"/>
            <w:vAlign w:val="center"/>
            <w:hideMark/>
          </w:tcPr>
          <w:p w14:paraId="043C2893"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849</w:t>
            </w:r>
          </w:p>
        </w:tc>
      </w:tr>
      <w:tr w:rsidR="00587A5F" w:rsidRPr="00384EA6" w14:paraId="664A70EE" w14:textId="77777777" w:rsidTr="00C56536">
        <w:trPr>
          <w:trHeight w:val="216"/>
          <w:jc w:val="center"/>
        </w:trPr>
        <w:tc>
          <w:tcPr>
            <w:tcW w:w="1518" w:type="pct"/>
            <w:tcBorders>
              <w:top w:val="nil"/>
              <w:left w:val="single" w:sz="8" w:space="0" w:color="auto"/>
              <w:bottom w:val="single" w:sz="4" w:space="0" w:color="auto"/>
              <w:right w:val="single" w:sz="4" w:space="0" w:color="auto"/>
            </w:tcBorders>
            <w:shd w:val="clear" w:color="auto" w:fill="auto"/>
            <w:vAlign w:val="center"/>
            <w:hideMark/>
          </w:tcPr>
          <w:p w14:paraId="3156F87E"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2nd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087C05A"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22EB40F2"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36274E52"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1CF4616E"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|fy_high + fx_high|</w:t>
            </w:r>
          </w:p>
        </w:tc>
      </w:tr>
      <w:tr w:rsidR="00587A5F" w:rsidRPr="00384EA6" w14:paraId="103FA874" w14:textId="77777777" w:rsidTr="00C56536">
        <w:trPr>
          <w:trHeight w:val="537"/>
          <w:jc w:val="center"/>
        </w:trPr>
        <w:tc>
          <w:tcPr>
            <w:tcW w:w="1518" w:type="pct"/>
            <w:tcBorders>
              <w:top w:val="nil"/>
              <w:left w:val="single" w:sz="8" w:space="0" w:color="auto"/>
              <w:bottom w:val="single" w:sz="4" w:space="0" w:color="auto"/>
              <w:right w:val="single" w:sz="4" w:space="0" w:color="auto"/>
            </w:tcBorders>
            <w:shd w:val="clear" w:color="000000" w:fill="00B050"/>
            <w:vAlign w:val="center"/>
            <w:hideMark/>
          </w:tcPr>
          <w:p w14:paraId="50DB4E99"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8633241"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121</w:t>
            </w:r>
          </w:p>
        </w:tc>
        <w:tc>
          <w:tcPr>
            <w:tcW w:w="864" w:type="pct"/>
            <w:tcBorders>
              <w:top w:val="nil"/>
              <w:left w:val="nil"/>
              <w:bottom w:val="single" w:sz="4" w:space="0" w:color="auto"/>
              <w:right w:val="single" w:sz="4" w:space="0" w:color="auto"/>
            </w:tcBorders>
            <w:shd w:val="clear" w:color="000000" w:fill="00B050"/>
            <w:vAlign w:val="center"/>
            <w:hideMark/>
          </w:tcPr>
          <w:p w14:paraId="608BA5F4"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186</w:t>
            </w:r>
          </w:p>
        </w:tc>
        <w:tc>
          <w:tcPr>
            <w:tcW w:w="816" w:type="pct"/>
            <w:tcBorders>
              <w:top w:val="nil"/>
              <w:left w:val="nil"/>
              <w:bottom w:val="single" w:sz="4" w:space="0" w:color="auto"/>
              <w:right w:val="single" w:sz="4" w:space="0" w:color="auto"/>
            </w:tcBorders>
            <w:shd w:val="clear" w:color="000000" w:fill="00B050"/>
            <w:vAlign w:val="center"/>
            <w:hideMark/>
          </w:tcPr>
          <w:p w14:paraId="686A6046"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1487</w:t>
            </w:r>
          </w:p>
        </w:tc>
        <w:tc>
          <w:tcPr>
            <w:tcW w:w="937" w:type="pct"/>
            <w:tcBorders>
              <w:top w:val="nil"/>
              <w:left w:val="nil"/>
              <w:bottom w:val="single" w:sz="4" w:space="0" w:color="auto"/>
              <w:right w:val="single" w:sz="8" w:space="0" w:color="auto"/>
            </w:tcBorders>
            <w:shd w:val="clear" w:color="000000" w:fill="00B050"/>
            <w:vAlign w:val="center"/>
            <w:hideMark/>
          </w:tcPr>
          <w:p w14:paraId="53FC4714"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1552</w:t>
            </w:r>
          </w:p>
        </w:tc>
      </w:tr>
      <w:tr w:rsidR="00587A5F" w:rsidRPr="00384EA6" w14:paraId="2366D80C" w14:textId="77777777" w:rsidTr="00C56536">
        <w:trPr>
          <w:trHeight w:val="216"/>
          <w:jc w:val="center"/>
        </w:trPr>
        <w:tc>
          <w:tcPr>
            <w:tcW w:w="1518" w:type="pct"/>
            <w:tcBorders>
              <w:top w:val="nil"/>
              <w:left w:val="single" w:sz="8" w:space="0" w:color="auto"/>
              <w:bottom w:val="single" w:sz="4" w:space="0" w:color="auto"/>
              <w:right w:val="single" w:sz="4" w:space="0" w:color="auto"/>
            </w:tcBorders>
            <w:shd w:val="clear" w:color="auto" w:fill="auto"/>
            <w:vAlign w:val="center"/>
            <w:hideMark/>
          </w:tcPr>
          <w:p w14:paraId="752E29FA"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Two-tone 3rd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70D52BC"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252BB3F7"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18A3D104"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5F964877"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|2*fy_high – fx_low|</w:t>
            </w:r>
          </w:p>
        </w:tc>
      </w:tr>
      <w:tr w:rsidR="00587A5F" w:rsidRPr="00384EA6" w14:paraId="724AD4E6" w14:textId="77777777" w:rsidTr="00C56536">
        <w:trPr>
          <w:trHeight w:val="561"/>
          <w:jc w:val="center"/>
        </w:trPr>
        <w:tc>
          <w:tcPr>
            <w:tcW w:w="1518" w:type="pct"/>
            <w:tcBorders>
              <w:top w:val="nil"/>
              <w:left w:val="single" w:sz="8" w:space="0" w:color="auto"/>
              <w:bottom w:val="single" w:sz="4" w:space="0" w:color="auto"/>
              <w:right w:val="single" w:sz="4" w:space="0" w:color="auto"/>
            </w:tcBorders>
            <w:shd w:val="clear" w:color="000000" w:fill="0070C0"/>
            <w:vAlign w:val="center"/>
            <w:hideMark/>
          </w:tcPr>
          <w:p w14:paraId="3B7AFD88"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85D1495"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477</w:t>
            </w:r>
          </w:p>
        </w:tc>
        <w:tc>
          <w:tcPr>
            <w:tcW w:w="864" w:type="pct"/>
            <w:tcBorders>
              <w:top w:val="nil"/>
              <w:left w:val="nil"/>
              <w:bottom w:val="single" w:sz="4" w:space="0" w:color="auto"/>
              <w:right w:val="single" w:sz="4" w:space="0" w:color="auto"/>
            </w:tcBorders>
            <w:shd w:val="clear" w:color="000000" w:fill="0070C0"/>
            <w:vAlign w:val="center"/>
            <w:hideMark/>
          </w:tcPr>
          <w:p w14:paraId="25EB9197"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582</w:t>
            </w:r>
          </w:p>
        </w:tc>
        <w:tc>
          <w:tcPr>
            <w:tcW w:w="816" w:type="pct"/>
            <w:tcBorders>
              <w:top w:val="nil"/>
              <w:left w:val="nil"/>
              <w:bottom w:val="single" w:sz="4" w:space="0" w:color="auto"/>
              <w:right w:val="single" w:sz="4" w:space="0" w:color="auto"/>
            </w:tcBorders>
            <w:shd w:val="clear" w:color="000000" w:fill="0070C0"/>
            <w:vAlign w:val="center"/>
            <w:hideMark/>
          </w:tcPr>
          <w:p w14:paraId="593D1244"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945</w:t>
            </w:r>
          </w:p>
        </w:tc>
        <w:tc>
          <w:tcPr>
            <w:tcW w:w="937" w:type="pct"/>
            <w:tcBorders>
              <w:top w:val="nil"/>
              <w:left w:val="nil"/>
              <w:bottom w:val="single" w:sz="4" w:space="0" w:color="auto"/>
              <w:right w:val="single" w:sz="8" w:space="0" w:color="auto"/>
            </w:tcBorders>
            <w:shd w:val="clear" w:color="000000" w:fill="0070C0"/>
            <w:vAlign w:val="center"/>
            <w:hideMark/>
          </w:tcPr>
          <w:p w14:paraId="16F28E53"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1035</w:t>
            </w:r>
          </w:p>
        </w:tc>
      </w:tr>
      <w:tr w:rsidR="00587A5F" w:rsidRPr="00384EA6" w14:paraId="5759DFED" w14:textId="77777777" w:rsidTr="00C56536">
        <w:trPr>
          <w:trHeight w:val="216"/>
          <w:jc w:val="center"/>
        </w:trPr>
        <w:tc>
          <w:tcPr>
            <w:tcW w:w="1518" w:type="pct"/>
            <w:tcBorders>
              <w:top w:val="nil"/>
              <w:left w:val="single" w:sz="8" w:space="0" w:color="auto"/>
              <w:bottom w:val="single" w:sz="4" w:space="0" w:color="auto"/>
              <w:right w:val="single" w:sz="4" w:space="0" w:color="auto"/>
            </w:tcBorders>
            <w:shd w:val="clear" w:color="auto" w:fill="auto"/>
            <w:vAlign w:val="center"/>
            <w:hideMark/>
          </w:tcPr>
          <w:p w14:paraId="3BD67816"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Two-tone 3rd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DC9B9A3"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2EE36D4B"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5E4B03C"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1149CD69"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|2*fy_high + fx_high|</w:t>
            </w:r>
          </w:p>
        </w:tc>
      </w:tr>
      <w:tr w:rsidR="00587A5F" w:rsidRPr="00384EA6" w14:paraId="09D2BDBB" w14:textId="77777777" w:rsidTr="00C56536">
        <w:trPr>
          <w:trHeight w:val="561"/>
          <w:jc w:val="center"/>
        </w:trPr>
        <w:tc>
          <w:tcPr>
            <w:tcW w:w="1518" w:type="pct"/>
            <w:tcBorders>
              <w:top w:val="nil"/>
              <w:left w:val="single" w:sz="8" w:space="0" w:color="auto"/>
              <w:bottom w:val="single" w:sz="4" w:space="0" w:color="auto"/>
              <w:right w:val="single" w:sz="4" w:space="0" w:color="auto"/>
            </w:tcBorders>
            <w:shd w:val="clear" w:color="000000" w:fill="0070C0"/>
            <w:vAlign w:val="center"/>
            <w:hideMark/>
          </w:tcPr>
          <w:p w14:paraId="2DF07C70"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7DE29965"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2150</w:t>
            </w:r>
          </w:p>
        </w:tc>
        <w:tc>
          <w:tcPr>
            <w:tcW w:w="864" w:type="pct"/>
            <w:tcBorders>
              <w:top w:val="nil"/>
              <w:left w:val="nil"/>
              <w:bottom w:val="single" w:sz="4" w:space="0" w:color="auto"/>
              <w:right w:val="single" w:sz="4" w:space="0" w:color="auto"/>
            </w:tcBorders>
            <w:shd w:val="clear" w:color="000000" w:fill="0070C0"/>
            <w:vAlign w:val="center"/>
            <w:hideMark/>
          </w:tcPr>
          <w:p w14:paraId="7923A72E"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2255</w:t>
            </w:r>
          </w:p>
        </w:tc>
        <w:tc>
          <w:tcPr>
            <w:tcW w:w="816" w:type="pct"/>
            <w:tcBorders>
              <w:top w:val="nil"/>
              <w:left w:val="nil"/>
              <w:bottom w:val="single" w:sz="4" w:space="0" w:color="auto"/>
              <w:right w:val="single" w:sz="4" w:space="0" w:color="auto"/>
            </w:tcBorders>
            <w:shd w:val="clear" w:color="000000" w:fill="0070C0"/>
            <w:vAlign w:val="center"/>
            <w:hideMark/>
          </w:tcPr>
          <w:p w14:paraId="67D19AB3"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2311</w:t>
            </w:r>
          </w:p>
        </w:tc>
        <w:tc>
          <w:tcPr>
            <w:tcW w:w="937" w:type="pct"/>
            <w:tcBorders>
              <w:top w:val="nil"/>
              <w:left w:val="nil"/>
              <w:bottom w:val="single" w:sz="4" w:space="0" w:color="auto"/>
              <w:right w:val="single" w:sz="8" w:space="0" w:color="auto"/>
            </w:tcBorders>
            <w:shd w:val="clear" w:color="000000" w:fill="0070C0"/>
            <w:vAlign w:val="center"/>
            <w:hideMark/>
          </w:tcPr>
          <w:p w14:paraId="6F28C321"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2401</w:t>
            </w:r>
          </w:p>
        </w:tc>
      </w:tr>
      <w:tr w:rsidR="00587A5F" w:rsidRPr="00384EA6" w14:paraId="7F53CC9D" w14:textId="77777777" w:rsidTr="00C56536">
        <w:trPr>
          <w:trHeight w:val="216"/>
          <w:jc w:val="center"/>
        </w:trPr>
        <w:tc>
          <w:tcPr>
            <w:tcW w:w="1518" w:type="pct"/>
            <w:tcBorders>
              <w:top w:val="nil"/>
              <w:left w:val="single" w:sz="8" w:space="0" w:color="auto"/>
              <w:bottom w:val="single" w:sz="4" w:space="0" w:color="auto"/>
              <w:right w:val="single" w:sz="4" w:space="0" w:color="auto"/>
            </w:tcBorders>
            <w:shd w:val="clear" w:color="auto" w:fill="auto"/>
            <w:vAlign w:val="center"/>
            <w:hideMark/>
          </w:tcPr>
          <w:p w14:paraId="74C56268"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Two-tone 4th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35D27D1"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37CD5677"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B7AEF64"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163EB934"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|3*fy_high – 1*fx_low|</w:t>
            </w:r>
          </w:p>
        </w:tc>
      </w:tr>
      <w:tr w:rsidR="00587A5F" w:rsidRPr="00384EA6" w14:paraId="1E108BA1" w14:textId="77777777" w:rsidTr="00C56536">
        <w:trPr>
          <w:trHeight w:val="630"/>
          <w:jc w:val="center"/>
        </w:trPr>
        <w:tc>
          <w:tcPr>
            <w:tcW w:w="1518" w:type="pct"/>
            <w:tcBorders>
              <w:top w:val="nil"/>
              <w:left w:val="single" w:sz="8" w:space="0" w:color="auto"/>
              <w:bottom w:val="single" w:sz="4" w:space="0" w:color="auto"/>
              <w:right w:val="single" w:sz="4" w:space="0" w:color="auto"/>
            </w:tcBorders>
            <w:shd w:val="clear" w:color="000000" w:fill="92D050"/>
            <w:vAlign w:val="center"/>
            <w:hideMark/>
          </w:tcPr>
          <w:p w14:paraId="4CDDA33D"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DCC2CE8"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1140</w:t>
            </w:r>
          </w:p>
        </w:tc>
        <w:tc>
          <w:tcPr>
            <w:tcW w:w="864" w:type="pct"/>
            <w:tcBorders>
              <w:top w:val="nil"/>
              <w:left w:val="nil"/>
              <w:bottom w:val="single" w:sz="4" w:space="0" w:color="auto"/>
              <w:right w:val="single" w:sz="4" w:space="0" w:color="auto"/>
            </w:tcBorders>
            <w:shd w:val="clear" w:color="000000" w:fill="92D050"/>
            <w:vAlign w:val="center"/>
            <w:hideMark/>
          </w:tcPr>
          <w:p w14:paraId="4CE3A0A3"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1285</w:t>
            </w:r>
          </w:p>
        </w:tc>
        <w:tc>
          <w:tcPr>
            <w:tcW w:w="816" w:type="pct"/>
            <w:tcBorders>
              <w:top w:val="nil"/>
              <w:left w:val="nil"/>
              <w:bottom w:val="single" w:sz="4" w:space="0" w:color="auto"/>
              <w:right w:val="single" w:sz="4" w:space="0" w:color="auto"/>
            </w:tcBorders>
            <w:shd w:val="clear" w:color="000000" w:fill="92D050"/>
            <w:vAlign w:val="center"/>
            <w:hideMark/>
          </w:tcPr>
          <w:p w14:paraId="53967DD5"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1769</w:t>
            </w:r>
          </w:p>
        </w:tc>
        <w:tc>
          <w:tcPr>
            <w:tcW w:w="937" w:type="pct"/>
            <w:tcBorders>
              <w:top w:val="nil"/>
              <w:left w:val="nil"/>
              <w:bottom w:val="single" w:sz="4" w:space="0" w:color="auto"/>
              <w:right w:val="single" w:sz="8" w:space="0" w:color="auto"/>
            </w:tcBorders>
            <w:shd w:val="clear" w:color="000000" w:fill="92D050"/>
            <w:vAlign w:val="center"/>
            <w:hideMark/>
          </w:tcPr>
          <w:p w14:paraId="4F662E71"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1884</w:t>
            </w:r>
          </w:p>
        </w:tc>
      </w:tr>
      <w:tr w:rsidR="00587A5F" w:rsidRPr="00384EA6" w14:paraId="4C5700DD" w14:textId="77777777" w:rsidTr="00C56536">
        <w:trPr>
          <w:trHeight w:val="216"/>
          <w:jc w:val="center"/>
        </w:trPr>
        <w:tc>
          <w:tcPr>
            <w:tcW w:w="1518" w:type="pct"/>
            <w:tcBorders>
              <w:top w:val="nil"/>
              <w:left w:val="single" w:sz="8" w:space="0" w:color="auto"/>
              <w:bottom w:val="single" w:sz="4" w:space="0" w:color="auto"/>
              <w:right w:val="single" w:sz="4" w:space="0" w:color="auto"/>
            </w:tcBorders>
            <w:shd w:val="clear" w:color="auto" w:fill="auto"/>
            <w:vAlign w:val="center"/>
            <w:hideMark/>
          </w:tcPr>
          <w:p w14:paraId="7BC96C83"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Two-tone 4th order IMD products</w:t>
            </w:r>
          </w:p>
        </w:tc>
        <w:tc>
          <w:tcPr>
            <w:tcW w:w="864" w:type="pct"/>
            <w:tcBorders>
              <w:top w:val="nil"/>
              <w:left w:val="nil"/>
              <w:bottom w:val="single" w:sz="4" w:space="0" w:color="auto"/>
              <w:right w:val="single" w:sz="4" w:space="0" w:color="auto"/>
            </w:tcBorders>
            <w:shd w:val="clear" w:color="auto" w:fill="auto"/>
            <w:vAlign w:val="center"/>
            <w:hideMark/>
          </w:tcPr>
          <w:p w14:paraId="7954D34D"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463B1899"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42B8783"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74FA95F0"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|3*fy_high + 1*fx_high|</w:t>
            </w:r>
          </w:p>
        </w:tc>
      </w:tr>
      <w:tr w:rsidR="00587A5F" w:rsidRPr="00384EA6" w14:paraId="7F52A675" w14:textId="77777777" w:rsidTr="00C56536">
        <w:trPr>
          <w:trHeight w:val="561"/>
          <w:jc w:val="center"/>
        </w:trPr>
        <w:tc>
          <w:tcPr>
            <w:tcW w:w="1518" w:type="pct"/>
            <w:tcBorders>
              <w:top w:val="nil"/>
              <w:left w:val="single" w:sz="8" w:space="0" w:color="auto"/>
              <w:bottom w:val="single" w:sz="4" w:space="0" w:color="auto"/>
              <w:right w:val="single" w:sz="4" w:space="0" w:color="auto"/>
            </w:tcBorders>
            <w:shd w:val="clear" w:color="000000" w:fill="92D050"/>
            <w:vAlign w:val="center"/>
            <w:hideMark/>
          </w:tcPr>
          <w:p w14:paraId="40C8EEAF"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77798597"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2813</w:t>
            </w:r>
          </w:p>
        </w:tc>
        <w:tc>
          <w:tcPr>
            <w:tcW w:w="864" w:type="pct"/>
            <w:tcBorders>
              <w:top w:val="nil"/>
              <w:left w:val="nil"/>
              <w:bottom w:val="single" w:sz="4" w:space="0" w:color="auto"/>
              <w:right w:val="single" w:sz="4" w:space="0" w:color="auto"/>
            </w:tcBorders>
            <w:shd w:val="clear" w:color="000000" w:fill="92D050"/>
            <w:vAlign w:val="center"/>
            <w:hideMark/>
          </w:tcPr>
          <w:p w14:paraId="0C06DFC7"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2958</w:t>
            </w:r>
          </w:p>
        </w:tc>
        <w:tc>
          <w:tcPr>
            <w:tcW w:w="816" w:type="pct"/>
            <w:tcBorders>
              <w:top w:val="nil"/>
              <w:left w:val="nil"/>
              <w:bottom w:val="single" w:sz="4" w:space="0" w:color="auto"/>
              <w:right w:val="single" w:sz="4" w:space="0" w:color="auto"/>
            </w:tcBorders>
            <w:shd w:val="clear" w:color="000000" w:fill="92D050"/>
            <w:vAlign w:val="center"/>
            <w:hideMark/>
          </w:tcPr>
          <w:p w14:paraId="7EC39ABF"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3135</w:t>
            </w:r>
          </w:p>
        </w:tc>
        <w:tc>
          <w:tcPr>
            <w:tcW w:w="937" w:type="pct"/>
            <w:tcBorders>
              <w:top w:val="nil"/>
              <w:left w:val="nil"/>
              <w:bottom w:val="single" w:sz="4" w:space="0" w:color="auto"/>
              <w:right w:val="single" w:sz="8" w:space="0" w:color="auto"/>
            </w:tcBorders>
            <w:shd w:val="clear" w:color="000000" w:fill="92D050"/>
            <w:vAlign w:val="center"/>
            <w:hideMark/>
          </w:tcPr>
          <w:p w14:paraId="3114A034"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3250</w:t>
            </w:r>
          </w:p>
        </w:tc>
      </w:tr>
      <w:tr w:rsidR="00587A5F" w:rsidRPr="00384EA6" w14:paraId="64699ED8" w14:textId="77777777" w:rsidTr="00C56536">
        <w:trPr>
          <w:trHeight w:val="216"/>
          <w:jc w:val="center"/>
        </w:trPr>
        <w:tc>
          <w:tcPr>
            <w:tcW w:w="1518" w:type="pct"/>
            <w:tcBorders>
              <w:top w:val="nil"/>
              <w:left w:val="single" w:sz="8" w:space="0" w:color="auto"/>
              <w:bottom w:val="single" w:sz="4" w:space="0" w:color="auto"/>
              <w:right w:val="single" w:sz="4" w:space="0" w:color="auto"/>
            </w:tcBorders>
            <w:shd w:val="clear" w:color="auto" w:fill="auto"/>
            <w:vAlign w:val="center"/>
            <w:hideMark/>
          </w:tcPr>
          <w:p w14:paraId="20C8BFDB"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Two-tone 4th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074F705"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32355914"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43A71B13"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7CC67453"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|2*fx_high +2* fy_high|</w:t>
            </w:r>
          </w:p>
        </w:tc>
      </w:tr>
      <w:tr w:rsidR="00587A5F" w:rsidRPr="00384EA6" w14:paraId="71B2CDBC" w14:textId="77777777" w:rsidTr="00C56536">
        <w:trPr>
          <w:trHeight w:val="492"/>
          <w:jc w:val="center"/>
        </w:trPr>
        <w:tc>
          <w:tcPr>
            <w:tcW w:w="1518" w:type="pct"/>
            <w:tcBorders>
              <w:top w:val="nil"/>
              <w:left w:val="single" w:sz="8" w:space="0" w:color="auto"/>
              <w:bottom w:val="single" w:sz="4" w:space="0" w:color="auto"/>
              <w:right w:val="single" w:sz="4" w:space="0" w:color="auto"/>
            </w:tcBorders>
            <w:shd w:val="clear" w:color="000000" w:fill="92D050"/>
            <w:vAlign w:val="center"/>
            <w:hideMark/>
          </w:tcPr>
          <w:p w14:paraId="42FFA6B3"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4AAFFE2"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372</w:t>
            </w:r>
          </w:p>
        </w:tc>
        <w:tc>
          <w:tcPr>
            <w:tcW w:w="864" w:type="pct"/>
            <w:tcBorders>
              <w:top w:val="nil"/>
              <w:left w:val="nil"/>
              <w:bottom w:val="single" w:sz="4" w:space="0" w:color="auto"/>
              <w:right w:val="single" w:sz="4" w:space="0" w:color="auto"/>
            </w:tcBorders>
            <w:shd w:val="clear" w:color="000000" w:fill="92D050"/>
            <w:vAlign w:val="center"/>
            <w:hideMark/>
          </w:tcPr>
          <w:p w14:paraId="0F277FA9"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242</w:t>
            </w:r>
          </w:p>
        </w:tc>
        <w:tc>
          <w:tcPr>
            <w:tcW w:w="816" w:type="pct"/>
            <w:tcBorders>
              <w:top w:val="nil"/>
              <w:left w:val="nil"/>
              <w:bottom w:val="single" w:sz="4" w:space="0" w:color="auto"/>
              <w:right w:val="single" w:sz="4" w:space="0" w:color="auto"/>
            </w:tcBorders>
            <w:shd w:val="clear" w:color="000000" w:fill="92D050"/>
            <w:vAlign w:val="center"/>
            <w:hideMark/>
          </w:tcPr>
          <w:p w14:paraId="795921DA"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2974</w:t>
            </w:r>
          </w:p>
        </w:tc>
        <w:tc>
          <w:tcPr>
            <w:tcW w:w="937" w:type="pct"/>
            <w:tcBorders>
              <w:top w:val="nil"/>
              <w:left w:val="nil"/>
              <w:bottom w:val="single" w:sz="4" w:space="0" w:color="auto"/>
              <w:right w:val="single" w:sz="4" w:space="0" w:color="auto"/>
            </w:tcBorders>
            <w:shd w:val="clear" w:color="000000" w:fill="92D050"/>
            <w:vAlign w:val="center"/>
            <w:hideMark/>
          </w:tcPr>
          <w:p w14:paraId="6B748F85"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3104</w:t>
            </w:r>
          </w:p>
        </w:tc>
      </w:tr>
      <w:tr w:rsidR="00587A5F" w:rsidRPr="00384EA6" w14:paraId="28931FC1" w14:textId="77777777" w:rsidTr="00C56536">
        <w:trPr>
          <w:trHeight w:val="216"/>
          <w:jc w:val="center"/>
        </w:trPr>
        <w:tc>
          <w:tcPr>
            <w:tcW w:w="1518" w:type="pct"/>
            <w:tcBorders>
              <w:top w:val="nil"/>
              <w:left w:val="single" w:sz="8" w:space="0" w:color="auto"/>
              <w:bottom w:val="single" w:sz="4" w:space="0" w:color="auto"/>
              <w:right w:val="single" w:sz="4" w:space="0" w:color="auto"/>
            </w:tcBorders>
            <w:shd w:val="clear" w:color="auto" w:fill="auto"/>
            <w:vAlign w:val="center"/>
            <w:hideMark/>
          </w:tcPr>
          <w:p w14:paraId="738B9F34"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Two-tone 5th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E677C1C"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73111F80"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2F26FD4"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9B8FB72"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|fy_high – 4*fx_low|</w:t>
            </w:r>
          </w:p>
        </w:tc>
      </w:tr>
      <w:tr w:rsidR="00587A5F" w:rsidRPr="00384EA6" w14:paraId="4C29CFD5" w14:textId="77777777" w:rsidTr="00C56536">
        <w:trPr>
          <w:trHeight w:val="595"/>
          <w:jc w:val="center"/>
        </w:trPr>
        <w:tc>
          <w:tcPr>
            <w:tcW w:w="1518" w:type="pct"/>
            <w:tcBorders>
              <w:top w:val="nil"/>
              <w:left w:val="single" w:sz="8" w:space="0" w:color="auto"/>
              <w:bottom w:val="single" w:sz="4" w:space="0" w:color="auto"/>
              <w:right w:val="single" w:sz="4" w:space="0" w:color="auto"/>
            </w:tcBorders>
            <w:shd w:val="clear" w:color="000000" w:fill="FFC000"/>
            <w:vAlign w:val="center"/>
            <w:hideMark/>
          </w:tcPr>
          <w:p w14:paraId="2F35F2B3"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43AC90B9"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2733</w:t>
            </w:r>
          </w:p>
        </w:tc>
        <w:tc>
          <w:tcPr>
            <w:tcW w:w="864" w:type="pct"/>
            <w:tcBorders>
              <w:top w:val="nil"/>
              <w:left w:val="nil"/>
              <w:bottom w:val="single" w:sz="4" w:space="0" w:color="auto"/>
              <w:right w:val="single" w:sz="4" w:space="0" w:color="auto"/>
            </w:tcBorders>
            <w:shd w:val="clear" w:color="000000" w:fill="FFC000"/>
            <w:vAlign w:val="center"/>
            <w:hideMark/>
          </w:tcPr>
          <w:p w14:paraId="4E38DEED"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2593</w:t>
            </w:r>
          </w:p>
        </w:tc>
        <w:tc>
          <w:tcPr>
            <w:tcW w:w="816" w:type="pct"/>
            <w:tcBorders>
              <w:top w:val="nil"/>
              <w:left w:val="nil"/>
              <w:bottom w:val="single" w:sz="4" w:space="0" w:color="auto"/>
              <w:right w:val="single" w:sz="4" w:space="0" w:color="auto"/>
            </w:tcBorders>
            <w:shd w:val="clear" w:color="000000" w:fill="FFC000"/>
            <w:vAlign w:val="center"/>
            <w:hideMark/>
          </w:tcPr>
          <w:p w14:paraId="76CCFC24"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1988</w:t>
            </w:r>
          </w:p>
        </w:tc>
        <w:tc>
          <w:tcPr>
            <w:tcW w:w="937" w:type="pct"/>
            <w:tcBorders>
              <w:top w:val="nil"/>
              <w:left w:val="nil"/>
              <w:bottom w:val="single" w:sz="4" w:space="0" w:color="auto"/>
              <w:right w:val="single" w:sz="8" w:space="0" w:color="auto"/>
            </w:tcBorders>
            <w:shd w:val="clear" w:color="000000" w:fill="FFC000"/>
            <w:vAlign w:val="center"/>
            <w:hideMark/>
          </w:tcPr>
          <w:p w14:paraId="30F1ED4F"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1803</w:t>
            </w:r>
          </w:p>
        </w:tc>
      </w:tr>
      <w:tr w:rsidR="00587A5F" w:rsidRPr="00384EA6" w14:paraId="227533E7" w14:textId="77777777" w:rsidTr="00C56536">
        <w:trPr>
          <w:trHeight w:val="216"/>
          <w:jc w:val="center"/>
        </w:trPr>
        <w:tc>
          <w:tcPr>
            <w:tcW w:w="1518" w:type="pct"/>
            <w:tcBorders>
              <w:top w:val="nil"/>
              <w:left w:val="single" w:sz="8" w:space="0" w:color="auto"/>
              <w:bottom w:val="single" w:sz="4" w:space="0" w:color="auto"/>
              <w:right w:val="single" w:sz="4" w:space="0" w:color="auto"/>
            </w:tcBorders>
            <w:shd w:val="clear" w:color="auto" w:fill="auto"/>
            <w:vAlign w:val="center"/>
            <w:hideMark/>
          </w:tcPr>
          <w:p w14:paraId="7B16F9F0"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Two-tone 5th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B7F6B0B"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223A4C68"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3191E93B"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45AD3FCB"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|2*fy_high -3*fx_low|</w:t>
            </w:r>
          </w:p>
        </w:tc>
      </w:tr>
      <w:tr w:rsidR="00587A5F" w:rsidRPr="00384EA6" w14:paraId="716EF5F5" w14:textId="77777777" w:rsidTr="00C56536">
        <w:trPr>
          <w:trHeight w:val="595"/>
          <w:jc w:val="center"/>
        </w:trPr>
        <w:tc>
          <w:tcPr>
            <w:tcW w:w="1518" w:type="pct"/>
            <w:tcBorders>
              <w:top w:val="nil"/>
              <w:left w:val="single" w:sz="8" w:space="0" w:color="auto"/>
              <w:bottom w:val="single" w:sz="4" w:space="0" w:color="auto"/>
              <w:right w:val="single" w:sz="4" w:space="0" w:color="auto"/>
            </w:tcBorders>
            <w:shd w:val="clear" w:color="000000" w:fill="FFC000"/>
            <w:vAlign w:val="center"/>
            <w:hideMark/>
          </w:tcPr>
          <w:p w14:paraId="0554E0A4"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243A9E24"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1221</w:t>
            </w:r>
          </w:p>
        </w:tc>
        <w:tc>
          <w:tcPr>
            <w:tcW w:w="864" w:type="pct"/>
            <w:tcBorders>
              <w:top w:val="nil"/>
              <w:left w:val="nil"/>
              <w:bottom w:val="single" w:sz="4" w:space="0" w:color="auto"/>
              <w:right w:val="single" w:sz="4" w:space="0" w:color="auto"/>
            </w:tcBorders>
            <w:shd w:val="clear" w:color="000000" w:fill="FFC000"/>
            <w:vAlign w:val="center"/>
            <w:hideMark/>
          </w:tcPr>
          <w:p w14:paraId="77D18525"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1066</w:t>
            </w:r>
          </w:p>
        </w:tc>
        <w:tc>
          <w:tcPr>
            <w:tcW w:w="816" w:type="pct"/>
            <w:tcBorders>
              <w:top w:val="nil"/>
              <w:left w:val="nil"/>
              <w:bottom w:val="single" w:sz="4" w:space="0" w:color="auto"/>
              <w:right w:val="single" w:sz="4" w:space="0" w:color="auto"/>
            </w:tcBorders>
            <w:shd w:val="clear" w:color="000000" w:fill="FFC000"/>
            <w:vAlign w:val="center"/>
            <w:hideMark/>
          </w:tcPr>
          <w:p w14:paraId="3BEDD3E1"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461</w:t>
            </w:r>
          </w:p>
        </w:tc>
        <w:tc>
          <w:tcPr>
            <w:tcW w:w="937" w:type="pct"/>
            <w:tcBorders>
              <w:top w:val="nil"/>
              <w:left w:val="nil"/>
              <w:bottom w:val="single" w:sz="4" w:space="0" w:color="auto"/>
              <w:right w:val="single" w:sz="8" w:space="0" w:color="auto"/>
            </w:tcBorders>
            <w:shd w:val="clear" w:color="000000" w:fill="FFC000"/>
            <w:vAlign w:val="center"/>
            <w:hideMark/>
          </w:tcPr>
          <w:p w14:paraId="2DE626E5"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291</w:t>
            </w:r>
          </w:p>
        </w:tc>
      </w:tr>
      <w:tr w:rsidR="00587A5F" w:rsidRPr="00384EA6" w14:paraId="7B75EB0F" w14:textId="77777777" w:rsidTr="00C56536">
        <w:trPr>
          <w:trHeight w:val="216"/>
          <w:jc w:val="center"/>
        </w:trPr>
        <w:tc>
          <w:tcPr>
            <w:tcW w:w="1518" w:type="pct"/>
            <w:tcBorders>
              <w:top w:val="nil"/>
              <w:left w:val="single" w:sz="8" w:space="0" w:color="auto"/>
              <w:bottom w:val="single" w:sz="4" w:space="0" w:color="auto"/>
              <w:right w:val="single" w:sz="4" w:space="0" w:color="auto"/>
            </w:tcBorders>
            <w:shd w:val="clear" w:color="auto" w:fill="auto"/>
            <w:vAlign w:val="center"/>
            <w:hideMark/>
          </w:tcPr>
          <w:p w14:paraId="48DE9EE1"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Two-tone 5th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F8206B7"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5A486050"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5A3C1FE"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1655FA74"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|fy_high + 4*fx_high|</w:t>
            </w:r>
          </w:p>
        </w:tc>
      </w:tr>
      <w:tr w:rsidR="00587A5F" w:rsidRPr="00384EA6" w14:paraId="64A3DDFB" w14:textId="77777777" w:rsidTr="00C56536">
        <w:trPr>
          <w:trHeight w:val="515"/>
          <w:jc w:val="center"/>
        </w:trPr>
        <w:tc>
          <w:tcPr>
            <w:tcW w:w="1518" w:type="pct"/>
            <w:tcBorders>
              <w:top w:val="nil"/>
              <w:left w:val="single" w:sz="8" w:space="0" w:color="auto"/>
              <w:bottom w:val="single" w:sz="4" w:space="0" w:color="auto"/>
              <w:right w:val="single" w:sz="4" w:space="0" w:color="auto"/>
            </w:tcBorders>
            <w:shd w:val="clear" w:color="000000" w:fill="FFC000"/>
            <w:vAlign w:val="center"/>
            <w:hideMark/>
          </w:tcPr>
          <w:p w14:paraId="75C7A41E"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6F014E7"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3959</w:t>
            </w:r>
          </w:p>
        </w:tc>
        <w:tc>
          <w:tcPr>
            <w:tcW w:w="864" w:type="pct"/>
            <w:tcBorders>
              <w:top w:val="nil"/>
              <w:left w:val="nil"/>
              <w:bottom w:val="single" w:sz="4" w:space="0" w:color="auto"/>
              <w:right w:val="single" w:sz="4" w:space="0" w:color="auto"/>
            </w:tcBorders>
            <w:shd w:val="clear" w:color="000000" w:fill="FFC000"/>
            <w:vAlign w:val="center"/>
            <w:hideMark/>
          </w:tcPr>
          <w:p w14:paraId="435E9B17"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4099</w:t>
            </w:r>
          </w:p>
        </w:tc>
        <w:tc>
          <w:tcPr>
            <w:tcW w:w="816" w:type="pct"/>
            <w:tcBorders>
              <w:top w:val="nil"/>
              <w:left w:val="nil"/>
              <w:bottom w:val="single" w:sz="4" w:space="0" w:color="auto"/>
              <w:right w:val="single" w:sz="4" w:space="0" w:color="auto"/>
            </w:tcBorders>
            <w:shd w:val="clear" w:color="000000" w:fill="FFC000"/>
            <w:vAlign w:val="center"/>
            <w:hideMark/>
          </w:tcPr>
          <w:p w14:paraId="1F708B89"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3476</w:t>
            </w:r>
          </w:p>
        </w:tc>
        <w:tc>
          <w:tcPr>
            <w:tcW w:w="937" w:type="pct"/>
            <w:tcBorders>
              <w:top w:val="nil"/>
              <w:left w:val="nil"/>
              <w:bottom w:val="single" w:sz="4" w:space="0" w:color="auto"/>
              <w:right w:val="single" w:sz="8" w:space="0" w:color="auto"/>
            </w:tcBorders>
            <w:shd w:val="clear" w:color="000000" w:fill="FFC000"/>
            <w:vAlign w:val="center"/>
            <w:hideMark/>
          </w:tcPr>
          <w:p w14:paraId="3BA5D9DE"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3661</w:t>
            </w:r>
          </w:p>
        </w:tc>
      </w:tr>
      <w:tr w:rsidR="00587A5F" w:rsidRPr="00384EA6" w14:paraId="5BF19387" w14:textId="77777777" w:rsidTr="00C56536">
        <w:trPr>
          <w:trHeight w:val="216"/>
          <w:jc w:val="center"/>
        </w:trPr>
        <w:tc>
          <w:tcPr>
            <w:tcW w:w="1518" w:type="pct"/>
            <w:tcBorders>
              <w:top w:val="nil"/>
              <w:left w:val="single" w:sz="8" w:space="0" w:color="auto"/>
              <w:bottom w:val="single" w:sz="4" w:space="0" w:color="auto"/>
              <w:right w:val="single" w:sz="4" w:space="0" w:color="auto"/>
            </w:tcBorders>
            <w:shd w:val="clear" w:color="auto" w:fill="auto"/>
            <w:vAlign w:val="center"/>
            <w:hideMark/>
          </w:tcPr>
          <w:p w14:paraId="7D87D932"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Two-tone 5th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FA44C65"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3D13BAFF"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38F9AF97"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5DD1FD5C"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|2*fy_high + 3*fx_high|</w:t>
            </w:r>
          </w:p>
        </w:tc>
      </w:tr>
      <w:tr w:rsidR="00587A5F" w:rsidRPr="00384EA6" w14:paraId="4E0BF9C5" w14:textId="77777777" w:rsidTr="00C56536">
        <w:trPr>
          <w:trHeight w:val="595"/>
          <w:jc w:val="center"/>
        </w:trPr>
        <w:tc>
          <w:tcPr>
            <w:tcW w:w="1518" w:type="pct"/>
            <w:tcBorders>
              <w:top w:val="nil"/>
              <w:left w:val="single" w:sz="8" w:space="0" w:color="auto"/>
              <w:bottom w:val="single" w:sz="8" w:space="0" w:color="auto"/>
              <w:right w:val="single" w:sz="4" w:space="0" w:color="auto"/>
            </w:tcBorders>
            <w:shd w:val="clear" w:color="000000" w:fill="FFC000"/>
            <w:vAlign w:val="center"/>
            <w:hideMark/>
          </w:tcPr>
          <w:p w14:paraId="5DB58B77"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18B443E0"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3798</w:t>
            </w:r>
          </w:p>
        </w:tc>
        <w:tc>
          <w:tcPr>
            <w:tcW w:w="864" w:type="pct"/>
            <w:tcBorders>
              <w:top w:val="nil"/>
              <w:left w:val="nil"/>
              <w:bottom w:val="single" w:sz="8" w:space="0" w:color="auto"/>
              <w:right w:val="single" w:sz="4" w:space="0" w:color="auto"/>
            </w:tcBorders>
            <w:shd w:val="clear" w:color="000000" w:fill="FFC000"/>
            <w:vAlign w:val="center"/>
            <w:hideMark/>
          </w:tcPr>
          <w:p w14:paraId="569CB493"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3953</w:t>
            </w:r>
          </w:p>
        </w:tc>
        <w:tc>
          <w:tcPr>
            <w:tcW w:w="816" w:type="pct"/>
            <w:tcBorders>
              <w:top w:val="nil"/>
              <w:left w:val="nil"/>
              <w:bottom w:val="single" w:sz="8" w:space="0" w:color="auto"/>
              <w:right w:val="single" w:sz="4" w:space="0" w:color="auto"/>
            </w:tcBorders>
            <w:shd w:val="clear" w:color="000000" w:fill="FFC000"/>
            <w:vAlign w:val="center"/>
            <w:hideMark/>
          </w:tcPr>
          <w:p w14:paraId="54C86130"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3637</w:t>
            </w:r>
          </w:p>
        </w:tc>
        <w:tc>
          <w:tcPr>
            <w:tcW w:w="937" w:type="pct"/>
            <w:tcBorders>
              <w:top w:val="nil"/>
              <w:left w:val="nil"/>
              <w:bottom w:val="single" w:sz="8" w:space="0" w:color="auto"/>
              <w:right w:val="single" w:sz="8" w:space="0" w:color="auto"/>
            </w:tcBorders>
            <w:shd w:val="clear" w:color="000000" w:fill="FFC000"/>
            <w:vAlign w:val="center"/>
            <w:hideMark/>
          </w:tcPr>
          <w:p w14:paraId="26455CF5" w14:textId="77777777" w:rsidR="00587A5F" w:rsidRPr="00A1388D" w:rsidRDefault="00587A5F" w:rsidP="00C9587A">
            <w:pPr>
              <w:pStyle w:val="TAH"/>
              <w:rPr>
                <w:rFonts w:eastAsia="宋体"/>
                <w:b w:val="0"/>
                <w:lang w:val="en-US" w:eastAsia="zh-CN"/>
              </w:rPr>
            </w:pPr>
            <w:r w:rsidRPr="00A1388D">
              <w:rPr>
                <w:rFonts w:eastAsia="宋体"/>
                <w:b w:val="0"/>
                <w:lang w:val="en-US" w:eastAsia="zh-CN"/>
              </w:rPr>
              <w:t>3807</w:t>
            </w:r>
          </w:p>
        </w:tc>
      </w:tr>
    </w:tbl>
    <w:p w14:paraId="3C79E172" w14:textId="33B282CA" w:rsidR="004E4B36" w:rsidRPr="001B5762" w:rsidRDefault="00C56536" w:rsidP="00C56536">
      <w:pPr>
        <w:spacing w:before="240" w:after="240"/>
        <w:rPr>
          <w:rFonts w:ascii="Times New Roman" w:eastAsia="宋体" w:hAnsi="Times New Roman" w:cs="Times New Roman"/>
          <w:b/>
          <w:i/>
          <w:kern w:val="0"/>
          <w:sz w:val="22"/>
          <w:szCs w:val="20"/>
        </w:rPr>
      </w:pPr>
      <w:bookmarkStart w:id="16" w:name="_Hlk142589946"/>
      <w:r w:rsidRPr="001B5762">
        <w:rPr>
          <w:rFonts w:ascii="Times New Roman" w:eastAsia="宋体" w:hAnsi="Times New Roman" w:cs="Times New Roman"/>
          <w:b/>
          <w:i/>
          <w:kern w:val="0"/>
          <w:sz w:val="22"/>
          <w:szCs w:val="20"/>
        </w:rPr>
        <w:t>Observation3</w:t>
      </w:r>
      <w:r w:rsidR="002439F7" w:rsidRPr="001B5762">
        <w:rPr>
          <w:rFonts w:ascii="Times New Roman" w:eastAsia="宋体" w:hAnsi="Times New Roman" w:cs="Times New Roman"/>
          <w:b/>
          <w:i/>
          <w:kern w:val="0"/>
          <w:sz w:val="22"/>
          <w:szCs w:val="20"/>
        </w:rPr>
        <w:t>: For CA_n5A-n28A-n105A</w:t>
      </w:r>
      <w:r w:rsidR="007E4573" w:rsidRPr="001B5762">
        <w:rPr>
          <w:rFonts w:ascii="Times New Roman" w:eastAsia="宋体" w:hAnsi="Times New Roman" w:cs="Times New Roman"/>
          <w:b/>
          <w:i/>
          <w:kern w:val="0"/>
          <w:sz w:val="22"/>
          <w:szCs w:val="20"/>
        </w:rPr>
        <w:t xml:space="preserve">, </w:t>
      </w:r>
      <w:r w:rsidRPr="001B5762">
        <w:rPr>
          <w:rFonts w:ascii="Times New Roman" w:eastAsia="宋体" w:hAnsi="Times New Roman" w:cs="Times New Roman"/>
          <w:b/>
          <w:i/>
          <w:kern w:val="0"/>
          <w:sz w:val="22"/>
          <w:szCs w:val="20"/>
        </w:rPr>
        <w:t>the two-tone 3rd order IMD products of UL_n5A-</w:t>
      </w:r>
      <w:r w:rsidRPr="001B5762">
        <w:rPr>
          <w:rFonts w:ascii="Times New Roman" w:eastAsia="宋体" w:hAnsi="Times New Roman" w:cs="Times New Roman"/>
          <w:b/>
          <w:i/>
          <w:kern w:val="0"/>
          <w:sz w:val="22"/>
          <w:szCs w:val="20"/>
        </w:rPr>
        <w:lastRenderedPageBreak/>
        <w:t xml:space="preserve">n28A will fall into Rx frequencies of band </w:t>
      </w:r>
      <w:r w:rsidR="00C733AE">
        <w:rPr>
          <w:rFonts w:ascii="Times New Roman" w:eastAsia="宋体" w:hAnsi="Times New Roman" w:cs="Times New Roman"/>
          <w:b/>
          <w:i/>
          <w:kern w:val="0"/>
          <w:sz w:val="22"/>
          <w:szCs w:val="20"/>
        </w:rPr>
        <w:t>n</w:t>
      </w:r>
      <w:r w:rsidRPr="001B5762">
        <w:rPr>
          <w:rFonts w:ascii="Times New Roman" w:eastAsia="宋体" w:hAnsi="Times New Roman" w:cs="Times New Roman"/>
          <w:b/>
          <w:i/>
          <w:kern w:val="0"/>
          <w:sz w:val="22"/>
          <w:szCs w:val="20"/>
        </w:rPr>
        <w:t>105.</w:t>
      </w:r>
      <w:r w:rsidR="00D775B5" w:rsidRPr="001B5762">
        <w:rPr>
          <w:rFonts w:ascii="Times New Roman" w:eastAsia="宋体" w:hAnsi="Times New Roman" w:cs="Times New Roman"/>
          <w:b/>
          <w:i/>
          <w:kern w:val="0"/>
          <w:sz w:val="22"/>
          <w:szCs w:val="20"/>
        </w:rPr>
        <w:t xml:space="preserve"> The following test configuration c</w:t>
      </w:r>
      <w:r w:rsidR="00D775B5" w:rsidRPr="001B5762">
        <w:rPr>
          <w:rFonts w:ascii="Times New Roman" w:eastAsia="宋体" w:hAnsi="Times New Roman" w:cs="Times New Roman" w:hint="eastAsia"/>
          <w:b/>
          <w:i/>
          <w:kern w:val="0"/>
          <w:sz w:val="22"/>
          <w:szCs w:val="20"/>
        </w:rPr>
        <w:t>ould</w:t>
      </w:r>
      <w:r w:rsidR="00D775B5" w:rsidRPr="001B5762">
        <w:rPr>
          <w:rFonts w:ascii="Times New Roman" w:eastAsia="宋体" w:hAnsi="Times New Roman" w:cs="Times New Roman"/>
          <w:b/>
          <w:i/>
          <w:kern w:val="0"/>
          <w:sz w:val="22"/>
          <w:szCs w:val="20"/>
        </w:rPr>
        <w:t xml:space="preserve"> be a reference.</w:t>
      </w:r>
    </w:p>
    <w:p w14:paraId="5EAAB76F" w14:textId="7B71A966" w:rsidR="00303D90" w:rsidRPr="00F22C38" w:rsidRDefault="00303D90" w:rsidP="00F22C38">
      <w:pPr>
        <w:pStyle w:val="TH"/>
        <w:spacing w:before="120" w:after="0"/>
        <w:rPr>
          <w:rFonts w:ascii="Times New Roman" w:eastAsia="宋体" w:hAnsi="Times New Roman"/>
          <w:lang w:eastAsia="zh-CN"/>
        </w:rPr>
      </w:pPr>
      <w:r w:rsidRPr="00F22C38">
        <w:rPr>
          <w:rFonts w:ascii="Times New Roman" w:hAnsi="Times New Roman"/>
          <w:lang w:val="en-US"/>
        </w:rPr>
        <w:t xml:space="preserve">Table </w:t>
      </w:r>
      <w:r w:rsidR="00606035" w:rsidRPr="00F22C38">
        <w:rPr>
          <w:rFonts w:ascii="Times New Roman" w:eastAsia="宋体" w:hAnsi="Times New Roman"/>
          <w:lang w:val="en-US" w:eastAsia="zh-CN"/>
        </w:rPr>
        <w:t>6</w:t>
      </w:r>
      <w:r w:rsidR="00E05FC9" w:rsidRPr="00F22C38">
        <w:rPr>
          <w:rFonts w:ascii="Times New Roman" w:hAnsi="Times New Roman"/>
          <w:lang w:val="en-US"/>
        </w:rPr>
        <w:t>.</w:t>
      </w:r>
      <w:r w:rsidRPr="00F22C38">
        <w:rPr>
          <w:rFonts w:ascii="Times New Roman" w:hAnsi="Times New Roman"/>
          <w:lang w:val="en-US"/>
        </w:rPr>
        <w:t xml:space="preserve"> </w:t>
      </w:r>
      <w:r w:rsidR="00111378" w:rsidRPr="00F22C38">
        <w:rPr>
          <w:rFonts w:ascii="Times New Roman" w:hAnsi="Times New Roman"/>
          <w:lang w:eastAsia="zh-CN"/>
        </w:rPr>
        <w:t xml:space="preserve">3DL/2UL IMD3 MSDs </w:t>
      </w:r>
      <w:r w:rsidR="00111378" w:rsidRPr="00F22C38">
        <w:rPr>
          <w:rFonts w:ascii="Times New Roman" w:hAnsi="Times New Roman"/>
          <w:lang w:val="en-US"/>
        </w:rPr>
        <w:t xml:space="preserve">for </w:t>
      </w:r>
      <w:r w:rsidR="00111378" w:rsidRPr="00F22C38">
        <w:rPr>
          <w:rFonts w:ascii="Times New Roman" w:eastAsia="MS Mincho" w:hAnsi="Times New Roman"/>
          <w:lang w:eastAsia="zh-CN"/>
        </w:rPr>
        <w:t>CA_n5A-n28A-n105A</w:t>
      </w:r>
    </w:p>
    <w:tbl>
      <w:tblPr>
        <w:tblW w:w="8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979"/>
        <w:gridCol w:w="820"/>
        <w:gridCol w:w="825"/>
        <w:gridCol w:w="821"/>
        <w:gridCol w:w="821"/>
        <w:gridCol w:w="836"/>
        <w:gridCol w:w="712"/>
        <w:gridCol w:w="904"/>
      </w:tblGrid>
      <w:tr w:rsidR="00303D90" w14:paraId="769FDC77" w14:textId="77777777" w:rsidTr="00E77685">
        <w:trPr>
          <w:trHeight w:val="157"/>
        </w:trPr>
        <w:tc>
          <w:tcPr>
            <w:tcW w:w="7529" w:type="dxa"/>
            <w:gridSpan w:val="8"/>
            <w:tcBorders>
              <w:top w:val="single" w:sz="4" w:space="0" w:color="auto"/>
              <w:left w:val="single" w:sz="4" w:space="0" w:color="auto"/>
              <w:bottom w:val="single" w:sz="4" w:space="0" w:color="auto"/>
              <w:right w:val="single" w:sz="4" w:space="0" w:color="auto"/>
            </w:tcBorders>
            <w:hideMark/>
          </w:tcPr>
          <w:p w14:paraId="564C07DF" w14:textId="77777777" w:rsidR="00303D90" w:rsidRDefault="00303D90" w:rsidP="00ED557A">
            <w:pPr>
              <w:pStyle w:val="TAH"/>
              <w:rPr>
                <w:rFonts w:eastAsia="MS Mincho"/>
                <w:lang w:val="en-US"/>
              </w:rPr>
            </w:pPr>
            <w:r>
              <w:t>Band / Channel bandwidth / N</w:t>
            </w:r>
            <w:r>
              <w:rPr>
                <w:vertAlign w:val="subscript"/>
              </w:rPr>
              <w:t>RB</w:t>
            </w:r>
            <w:r>
              <w:t xml:space="preserve"> / Duplex mode</w:t>
            </w:r>
          </w:p>
        </w:tc>
        <w:tc>
          <w:tcPr>
            <w:tcW w:w="904" w:type="dxa"/>
            <w:tcBorders>
              <w:top w:val="single" w:sz="4" w:space="0" w:color="auto"/>
              <w:left w:val="single" w:sz="4" w:space="0" w:color="auto"/>
              <w:bottom w:val="nil"/>
              <w:right w:val="single" w:sz="4" w:space="0" w:color="auto"/>
            </w:tcBorders>
            <w:hideMark/>
          </w:tcPr>
          <w:p w14:paraId="3DD6DB17" w14:textId="77777777" w:rsidR="00303D90" w:rsidRDefault="00303D90" w:rsidP="00ED557A">
            <w:pPr>
              <w:pStyle w:val="TAH"/>
              <w:rPr>
                <w:rFonts w:eastAsia="MS Mincho"/>
              </w:rPr>
            </w:pPr>
            <w:r>
              <w:t>Source of IMD</w:t>
            </w:r>
          </w:p>
        </w:tc>
      </w:tr>
      <w:tr w:rsidR="00303D90" w14:paraId="613B209A" w14:textId="77777777" w:rsidTr="00E77685">
        <w:trPr>
          <w:trHeight w:val="157"/>
        </w:trPr>
        <w:tc>
          <w:tcPr>
            <w:tcW w:w="1715" w:type="dxa"/>
            <w:tcBorders>
              <w:top w:val="single" w:sz="4" w:space="0" w:color="auto"/>
              <w:left w:val="single" w:sz="4" w:space="0" w:color="auto"/>
              <w:bottom w:val="single" w:sz="4" w:space="0" w:color="auto"/>
              <w:right w:val="single" w:sz="4" w:space="0" w:color="auto"/>
            </w:tcBorders>
            <w:hideMark/>
          </w:tcPr>
          <w:p w14:paraId="6DD9BCA3" w14:textId="77777777" w:rsidR="00303D90" w:rsidRDefault="00303D90" w:rsidP="00ED557A">
            <w:pPr>
              <w:pStyle w:val="TAH"/>
              <w:rPr>
                <w:rFonts w:eastAsia="MS Mincho"/>
              </w:rPr>
            </w:pPr>
            <w:r>
              <w:rPr>
                <w:lang w:eastAsia="ja-JP"/>
              </w:rPr>
              <w:t>NR</w:t>
            </w:r>
            <w:r>
              <w:t xml:space="preserve"> </w:t>
            </w:r>
            <w:r>
              <w:rPr>
                <w:lang w:val="en-US" w:eastAsia="zh-CN"/>
              </w:rPr>
              <w:t>CA band combination</w:t>
            </w:r>
          </w:p>
        </w:tc>
        <w:tc>
          <w:tcPr>
            <w:tcW w:w="979" w:type="dxa"/>
            <w:tcBorders>
              <w:top w:val="single" w:sz="4" w:space="0" w:color="auto"/>
              <w:left w:val="single" w:sz="4" w:space="0" w:color="auto"/>
              <w:bottom w:val="single" w:sz="4" w:space="0" w:color="auto"/>
              <w:right w:val="single" w:sz="4" w:space="0" w:color="auto"/>
            </w:tcBorders>
            <w:hideMark/>
          </w:tcPr>
          <w:p w14:paraId="55269959" w14:textId="77777777" w:rsidR="00303D90" w:rsidRDefault="00303D90" w:rsidP="00ED557A">
            <w:pPr>
              <w:pStyle w:val="TAH"/>
              <w:rPr>
                <w:rFonts w:eastAsia="MS Mincho"/>
              </w:rPr>
            </w:pPr>
            <w:r>
              <w:rPr>
                <w:lang w:eastAsia="ja-JP"/>
              </w:rPr>
              <w:t>NR</w:t>
            </w:r>
            <w:r>
              <w:t xml:space="preserve"> band</w:t>
            </w:r>
          </w:p>
        </w:tc>
        <w:tc>
          <w:tcPr>
            <w:tcW w:w="820" w:type="dxa"/>
            <w:tcBorders>
              <w:top w:val="single" w:sz="4" w:space="0" w:color="auto"/>
              <w:left w:val="single" w:sz="4" w:space="0" w:color="auto"/>
              <w:bottom w:val="single" w:sz="4" w:space="0" w:color="auto"/>
              <w:right w:val="single" w:sz="4" w:space="0" w:color="auto"/>
            </w:tcBorders>
            <w:hideMark/>
          </w:tcPr>
          <w:p w14:paraId="44D5C6F8" w14:textId="77777777" w:rsidR="00303D90" w:rsidRDefault="00303D90" w:rsidP="00ED557A">
            <w:pPr>
              <w:pStyle w:val="TAH"/>
              <w:rPr>
                <w:rFonts w:eastAsia="MS Mincho"/>
              </w:rPr>
            </w:pPr>
            <w:r>
              <w:t>UL F</w:t>
            </w:r>
            <w:r>
              <w:rPr>
                <w:vertAlign w:val="subscript"/>
              </w:rPr>
              <w:t>c</w:t>
            </w:r>
            <w:r>
              <w:t xml:space="preserve"> </w:t>
            </w:r>
            <w:r>
              <w:br/>
              <w:t>(MHz)</w:t>
            </w:r>
          </w:p>
        </w:tc>
        <w:tc>
          <w:tcPr>
            <w:tcW w:w="825" w:type="dxa"/>
            <w:tcBorders>
              <w:top w:val="single" w:sz="4" w:space="0" w:color="auto"/>
              <w:left w:val="single" w:sz="4" w:space="0" w:color="auto"/>
              <w:bottom w:val="single" w:sz="4" w:space="0" w:color="auto"/>
              <w:right w:val="single" w:sz="4" w:space="0" w:color="auto"/>
            </w:tcBorders>
            <w:hideMark/>
          </w:tcPr>
          <w:p w14:paraId="583EF78D" w14:textId="77777777" w:rsidR="00303D90" w:rsidRDefault="00303D90" w:rsidP="00ED557A">
            <w:pPr>
              <w:pStyle w:val="TAH"/>
              <w:rPr>
                <w:rFonts w:eastAsia="MS Mincho"/>
              </w:rPr>
            </w:pPr>
            <w:r>
              <w:t xml:space="preserve">UL/DL BW </w:t>
            </w:r>
            <w:r>
              <w:br/>
              <w:t>(MHz)</w:t>
            </w:r>
          </w:p>
        </w:tc>
        <w:tc>
          <w:tcPr>
            <w:tcW w:w="821" w:type="dxa"/>
            <w:tcBorders>
              <w:top w:val="single" w:sz="4" w:space="0" w:color="auto"/>
              <w:left w:val="single" w:sz="4" w:space="0" w:color="auto"/>
              <w:bottom w:val="single" w:sz="4" w:space="0" w:color="auto"/>
              <w:right w:val="single" w:sz="4" w:space="0" w:color="auto"/>
            </w:tcBorders>
            <w:hideMark/>
          </w:tcPr>
          <w:p w14:paraId="02ABC5CD" w14:textId="77777777" w:rsidR="00303D90" w:rsidRDefault="00303D90" w:rsidP="00ED557A">
            <w:pPr>
              <w:pStyle w:val="TAH"/>
              <w:rPr>
                <w:rFonts w:eastAsia="MS Mincho"/>
              </w:rPr>
            </w:pPr>
            <w:r>
              <w:t xml:space="preserve">UL </w:t>
            </w:r>
            <w:r>
              <w:br/>
              <w:t>C</w:t>
            </w:r>
            <w:r>
              <w:rPr>
                <w:vertAlign w:val="subscript"/>
              </w:rPr>
              <w:t>LRB</w:t>
            </w:r>
          </w:p>
        </w:tc>
        <w:tc>
          <w:tcPr>
            <w:tcW w:w="821" w:type="dxa"/>
            <w:tcBorders>
              <w:top w:val="single" w:sz="4" w:space="0" w:color="auto"/>
              <w:left w:val="single" w:sz="4" w:space="0" w:color="auto"/>
              <w:bottom w:val="single" w:sz="4" w:space="0" w:color="auto"/>
              <w:right w:val="single" w:sz="4" w:space="0" w:color="auto"/>
            </w:tcBorders>
            <w:hideMark/>
          </w:tcPr>
          <w:p w14:paraId="12CFFA54" w14:textId="77777777" w:rsidR="00303D90" w:rsidRDefault="00303D90" w:rsidP="00ED557A">
            <w:pPr>
              <w:pStyle w:val="TAH"/>
              <w:rPr>
                <w:rFonts w:eastAsia="MS Mincho"/>
              </w:rPr>
            </w:pPr>
            <w:r>
              <w:t>DL F</w:t>
            </w:r>
            <w:r>
              <w:rPr>
                <w:vertAlign w:val="subscript"/>
              </w:rPr>
              <w:t>c</w:t>
            </w:r>
            <w:r>
              <w:t xml:space="preserve"> (MHz)</w:t>
            </w:r>
          </w:p>
        </w:tc>
        <w:tc>
          <w:tcPr>
            <w:tcW w:w="836" w:type="dxa"/>
            <w:tcBorders>
              <w:top w:val="single" w:sz="4" w:space="0" w:color="auto"/>
              <w:left w:val="single" w:sz="4" w:space="0" w:color="auto"/>
              <w:bottom w:val="single" w:sz="4" w:space="0" w:color="auto"/>
              <w:right w:val="single" w:sz="4" w:space="0" w:color="auto"/>
            </w:tcBorders>
            <w:hideMark/>
          </w:tcPr>
          <w:p w14:paraId="4FC32C7A" w14:textId="77777777" w:rsidR="00303D90" w:rsidRDefault="00303D90" w:rsidP="00ED557A">
            <w:pPr>
              <w:pStyle w:val="TAH"/>
              <w:rPr>
                <w:rFonts w:eastAsia="MS Mincho"/>
              </w:rPr>
            </w:pPr>
            <w:r>
              <w:t xml:space="preserve">MSD </w:t>
            </w:r>
            <w:r>
              <w:br/>
              <w:t>(dB)</w:t>
            </w:r>
          </w:p>
        </w:tc>
        <w:tc>
          <w:tcPr>
            <w:tcW w:w="708" w:type="dxa"/>
            <w:tcBorders>
              <w:top w:val="single" w:sz="4" w:space="0" w:color="auto"/>
              <w:left w:val="single" w:sz="4" w:space="0" w:color="auto"/>
              <w:bottom w:val="single" w:sz="4" w:space="0" w:color="auto"/>
              <w:right w:val="single" w:sz="4" w:space="0" w:color="auto"/>
            </w:tcBorders>
            <w:hideMark/>
          </w:tcPr>
          <w:p w14:paraId="0D8E2B80" w14:textId="77777777" w:rsidR="00303D90" w:rsidRDefault="00303D90" w:rsidP="00ED557A">
            <w:pPr>
              <w:pStyle w:val="TAH"/>
              <w:rPr>
                <w:rFonts w:eastAsia="MS Mincho"/>
              </w:rPr>
            </w:pPr>
            <w:r>
              <w:t>Duplex mode</w:t>
            </w:r>
          </w:p>
        </w:tc>
        <w:tc>
          <w:tcPr>
            <w:tcW w:w="904" w:type="dxa"/>
            <w:tcBorders>
              <w:top w:val="nil"/>
              <w:left w:val="single" w:sz="4" w:space="0" w:color="auto"/>
              <w:bottom w:val="single" w:sz="4" w:space="0" w:color="auto"/>
              <w:right w:val="single" w:sz="4" w:space="0" w:color="auto"/>
            </w:tcBorders>
          </w:tcPr>
          <w:p w14:paraId="2227858C" w14:textId="77777777" w:rsidR="00303D90" w:rsidRDefault="00303D90" w:rsidP="00ED557A">
            <w:pPr>
              <w:pStyle w:val="TAH"/>
              <w:rPr>
                <w:rFonts w:eastAsia="MS Mincho"/>
              </w:rPr>
            </w:pPr>
          </w:p>
        </w:tc>
      </w:tr>
      <w:tr w:rsidR="00303D90" w14:paraId="505305D6" w14:textId="77777777" w:rsidTr="00E77685">
        <w:trPr>
          <w:trHeight w:val="157"/>
        </w:trPr>
        <w:tc>
          <w:tcPr>
            <w:tcW w:w="1715" w:type="dxa"/>
            <w:vMerge w:val="restart"/>
            <w:tcBorders>
              <w:top w:val="single" w:sz="4" w:space="0" w:color="auto"/>
              <w:left w:val="single" w:sz="4" w:space="0" w:color="auto"/>
              <w:right w:val="single" w:sz="4" w:space="0" w:color="auto"/>
            </w:tcBorders>
            <w:vAlign w:val="center"/>
            <w:hideMark/>
          </w:tcPr>
          <w:p w14:paraId="345E9E7F" w14:textId="777D57C5" w:rsidR="00303D90" w:rsidRDefault="00303D90" w:rsidP="00ED557A">
            <w:pPr>
              <w:pStyle w:val="TAC"/>
              <w:rPr>
                <w:rFonts w:eastAsia="MS Mincho"/>
                <w:lang w:val="en-US" w:eastAsia="zh-CN"/>
              </w:rPr>
            </w:pPr>
            <w:r w:rsidRPr="00303D90">
              <w:rPr>
                <w:lang w:eastAsia="zh-CN"/>
              </w:rPr>
              <w:t>CA_n5A-n28A-n105A</w:t>
            </w:r>
          </w:p>
        </w:tc>
        <w:tc>
          <w:tcPr>
            <w:tcW w:w="979" w:type="dxa"/>
            <w:tcBorders>
              <w:top w:val="single" w:sz="4" w:space="0" w:color="auto"/>
              <w:left w:val="single" w:sz="4" w:space="0" w:color="auto"/>
              <w:bottom w:val="single" w:sz="4" w:space="0" w:color="auto"/>
              <w:right w:val="single" w:sz="4" w:space="0" w:color="auto"/>
            </w:tcBorders>
            <w:vAlign w:val="center"/>
            <w:hideMark/>
          </w:tcPr>
          <w:p w14:paraId="2CF32CDA" w14:textId="7FF75FF4" w:rsidR="00303D90" w:rsidRDefault="00303D90" w:rsidP="00ED557A">
            <w:pPr>
              <w:pStyle w:val="TAC"/>
              <w:rPr>
                <w:rFonts w:eastAsia="MS Mincho"/>
                <w:lang w:val="en-US" w:eastAsia="zh-CN"/>
              </w:rPr>
            </w:pPr>
            <w:r>
              <w:t>n5</w:t>
            </w:r>
          </w:p>
        </w:tc>
        <w:tc>
          <w:tcPr>
            <w:tcW w:w="820" w:type="dxa"/>
            <w:tcBorders>
              <w:top w:val="single" w:sz="4" w:space="0" w:color="auto"/>
              <w:left w:val="single" w:sz="4" w:space="0" w:color="auto"/>
              <w:bottom w:val="single" w:sz="4" w:space="0" w:color="auto"/>
              <w:right w:val="single" w:sz="4" w:space="0" w:color="auto"/>
            </w:tcBorders>
            <w:hideMark/>
          </w:tcPr>
          <w:p w14:paraId="080C8250" w14:textId="3FA11E90" w:rsidR="00303D90" w:rsidRDefault="00303D90" w:rsidP="00ED557A">
            <w:pPr>
              <w:pStyle w:val="TAC"/>
              <w:rPr>
                <w:rFonts w:eastAsia="MS Mincho"/>
                <w:lang w:val="en-US" w:eastAsia="zh-CN"/>
              </w:rPr>
            </w:pPr>
            <w:r>
              <w:t>8</w:t>
            </w:r>
            <w:r w:rsidR="004E48F7">
              <w:t>26</w:t>
            </w:r>
            <w:r>
              <w:t>.5</w:t>
            </w:r>
          </w:p>
        </w:tc>
        <w:tc>
          <w:tcPr>
            <w:tcW w:w="825" w:type="dxa"/>
            <w:tcBorders>
              <w:top w:val="single" w:sz="4" w:space="0" w:color="auto"/>
              <w:left w:val="single" w:sz="4" w:space="0" w:color="auto"/>
              <w:bottom w:val="single" w:sz="4" w:space="0" w:color="auto"/>
              <w:right w:val="single" w:sz="4" w:space="0" w:color="auto"/>
            </w:tcBorders>
            <w:hideMark/>
          </w:tcPr>
          <w:p w14:paraId="62EFE5BE" w14:textId="77777777" w:rsidR="00303D90" w:rsidRDefault="00303D90" w:rsidP="00ED557A">
            <w:pPr>
              <w:pStyle w:val="TAC"/>
              <w:rPr>
                <w:rFonts w:eastAsia="MS Mincho"/>
                <w:lang w:val="en-US" w:eastAsia="zh-CN"/>
              </w:rPr>
            </w:pPr>
            <w:r>
              <w:t>5</w:t>
            </w:r>
          </w:p>
        </w:tc>
        <w:tc>
          <w:tcPr>
            <w:tcW w:w="821" w:type="dxa"/>
            <w:tcBorders>
              <w:top w:val="single" w:sz="4" w:space="0" w:color="auto"/>
              <w:left w:val="single" w:sz="4" w:space="0" w:color="auto"/>
              <w:bottom w:val="single" w:sz="4" w:space="0" w:color="auto"/>
              <w:right w:val="single" w:sz="4" w:space="0" w:color="auto"/>
            </w:tcBorders>
            <w:hideMark/>
          </w:tcPr>
          <w:p w14:paraId="284D8A15" w14:textId="77777777" w:rsidR="00303D90" w:rsidRDefault="00303D90" w:rsidP="00ED557A">
            <w:pPr>
              <w:pStyle w:val="TAC"/>
              <w:rPr>
                <w:rFonts w:eastAsia="MS Mincho"/>
                <w:lang w:val="en-US" w:eastAsia="zh-CN"/>
              </w:rPr>
            </w:pPr>
            <w:r w:rsidRPr="00A74CDD">
              <w:t>25</w:t>
            </w:r>
          </w:p>
        </w:tc>
        <w:tc>
          <w:tcPr>
            <w:tcW w:w="821" w:type="dxa"/>
            <w:tcBorders>
              <w:top w:val="single" w:sz="4" w:space="0" w:color="auto"/>
              <w:left w:val="single" w:sz="4" w:space="0" w:color="auto"/>
              <w:bottom w:val="single" w:sz="4" w:space="0" w:color="auto"/>
              <w:right w:val="single" w:sz="4" w:space="0" w:color="auto"/>
            </w:tcBorders>
            <w:hideMark/>
          </w:tcPr>
          <w:p w14:paraId="41B71C39" w14:textId="3F147B7A" w:rsidR="00303D90" w:rsidRDefault="008E28F5" w:rsidP="00ED557A">
            <w:pPr>
              <w:pStyle w:val="TAC"/>
              <w:rPr>
                <w:rFonts w:eastAsia="MS Mincho"/>
                <w:lang w:val="en-US" w:eastAsia="zh-CN"/>
              </w:rPr>
            </w:pPr>
            <w:r>
              <w:rPr>
                <w:rFonts w:eastAsia="MS Mincho"/>
                <w:lang w:val="en-US" w:eastAsia="zh-CN"/>
              </w:rPr>
              <w:t>871.5</w:t>
            </w:r>
          </w:p>
        </w:tc>
        <w:tc>
          <w:tcPr>
            <w:tcW w:w="836" w:type="dxa"/>
            <w:tcBorders>
              <w:top w:val="single" w:sz="4" w:space="0" w:color="auto"/>
              <w:left w:val="single" w:sz="4" w:space="0" w:color="auto"/>
              <w:bottom w:val="single" w:sz="4" w:space="0" w:color="auto"/>
              <w:right w:val="single" w:sz="4" w:space="0" w:color="auto"/>
            </w:tcBorders>
            <w:hideMark/>
          </w:tcPr>
          <w:p w14:paraId="28C29352" w14:textId="77777777" w:rsidR="00303D90" w:rsidRDefault="00303D90" w:rsidP="00ED557A">
            <w:pPr>
              <w:pStyle w:val="TAC"/>
              <w:rPr>
                <w:rFonts w:eastAsia="MS Mincho"/>
                <w:lang w:val="en-US" w:eastAsia="zh-CN"/>
              </w:rPr>
            </w:pPr>
            <w: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4B9A77BF" w14:textId="77777777" w:rsidR="00303D90" w:rsidRDefault="00303D90" w:rsidP="00ED557A">
            <w:pPr>
              <w:pStyle w:val="TAC"/>
              <w:rPr>
                <w:rFonts w:eastAsia="MS Mincho"/>
                <w:lang w:val="en-US" w:eastAsia="zh-CN"/>
              </w:rPr>
            </w:pPr>
            <w:r>
              <w:rPr>
                <w:lang w:eastAsia="zh-CN"/>
              </w:rPr>
              <w:t>FDD</w:t>
            </w:r>
          </w:p>
        </w:tc>
        <w:tc>
          <w:tcPr>
            <w:tcW w:w="904" w:type="dxa"/>
            <w:tcBorders>
              <w:top w:val="single" w:sz="4" w:space="0" w:color="auto"/>
              <w:left w:val="single" w:sz="4" w:space="0" w:color="auto"/>
              <w:bottom w:val="single" w:sz="4" w:space="0" w:color="auto"/>
              <w:right w:val="single" w:sz="4" w:space="0" w:color="auto"/>
            </w:tcBorders>
            <w:hideMark/>
          </w:tcPr>
          <w:p w14:paraId="7FF0B4BF" w14:textId="77777777" w:rsidR="00303D90" w:rsidRDefault="00303D90" w:rsidP="00ED557A">
            <w:pPr>
              <w:pStyle w:val="TAC"/>
              <w:rPr>
                <w:rFonts w:eastAsia="MS Mincho"/>
                <w:lang w:val="en-US" w:eastAsia="zh-CN"/>
              </w:rPr>
            </w:pPr>
            <w:r>
              <w:t>N/A</w:t>
            </w:r>
          </w:p>
        </w:tc>
      </w:tr>
      <w:tr w:rsidR="00303D90" w14:paraId="69A0536D" w14:textId="77777777" w:rsidTr="00E77685">
        <w:trPr>
          <w:trHeight w:val="157"/>
        </w:trPr>
        <w:tc>
          <w:tcPr>
            <w:tcW w:w="1715" w:type="dxa"/>
            <w:vMerge/>
            <w:tcBorders>
              <w:left w:val="single" w:sz="4" w:space="0" w:color="auto"/>
              <w:right w:val="single" w:sz="4" w:space="0" w:color="auto"/>
            </w:tcBorders>
            <w:vAlign w:val="center"/>
          </w:tcPr>
          <w:p w14:paraId="1C13C5BA" w14:textId="77777777" w:rsidR="00303D90" w:rsidRDefault="00303D90" w:rsidP="00ED557A">
            <w:pPr>
              <w:pStyle w:val="TAC"/>
              <w:rPr>
                <w:rFonts w:eastAsia="MS Mincho"/>
                <w:lang w:val="en-US" w:eastAsia="zh-CN"/>
              </w:rPr>
            </w:pPr>
          </w:p>
        </w:tc>
        <w:tc>
          <w:tcPr>
            <w:tcW w:w="979" w:type="dxa"/>
            <w:tcBorders>
              <w:top w:val="single" w:sz="4" w:space="0" w:color="auto"/>
              <w:left w:val="single" w:sz="4" w:space="0" w:color="auto"/>
              <w:bottom w:val="single" w:sz="4" w:space="0" w:color="auto"/>
              <w:right w:val="single" w:sz="4" w:space="0" w:color="auto"/>
            </w:tcBorders>
            <w:vAlign w:val="center"/>
            <w:hideMark/>
          </w:tcPr>
          <w:p w14:paraId="3D952206" w14:textId="77777777" w:rsidR="00303D90" w:rsidRDefault="00303D90" w:rsidP="00ED557A">
            <w:pPr>
              <w:pStyle w:val="TAC"/>
              <w:rPr>
                <w:rFonts w:eastAsia="MS Mincho"/>
                <w:lang w:val="en-US" w:eastAsia="zh-CN"/>
              </w:rPr>
            </w:pPr>
            <w:r>
              <w:rPr>
                <w:lang w:eastAsia="zh-CN"/>
              </w:rPr>
              <w:t>n28</w:t>
            </w:r>
          </w:p>
        </w:tc>
        <w:tc>
          <w:tcPr>
            <w:tcW w:w="820" w:type="dxa"/>
            <w:tcBorders>
              <w:top w:val="single" w:sz="4" w:space="0" w:color="auto"/>
              <w:left w:val="single" w:sz="4" w:space="0" w:color="auto"/>
              <w:bottom w:val="single" w:sz="4" w:space="0" w:color="auto"/>
              <w:right w:val="single" w:sz="4" w:space="0" w:color="auto"/>
            </w:tcBorders>
            <w:hideMark/>
          </w:tcPr>
          <w:p w14:paraId="1D471587" w14:textId="6F7DAACE" w:rsidR="00303D90" w:rsidRDefault="00303D90" w:rsidP="00ED557A">
            <w:pPr>
              <w:pStyle w:val="TAC"/>
              <w:rPr>
                <w:rFonts w:eastAsia="MS Mincho"/>
                <w:lang w:val="en-US" w:eastAsia="zh-CN"/>
              </w:rPr>
            </w:pPr>
            <w:r>
              <w:t>7</w:t>
            </w:r>
            <w:r w:rsidR="00E02D62">
              <w:t>23</w:t>
            </w:r>
            <w:r>
              <w:t>.5</w:t>
            </w:r>
          </w:p>
        </w:tc>
        <w:tc>
          <w:tcPr>
            <w:tcW w:w="825" w:type="dxa"/>
            <w:tcBorders>
              <w:top w:val="single" w:sz="4" w:space="0" w:color="auto"/>
              <w:left w:val="single" w:sz="4" w:space="0" w:color="auto"/>
              <w:bottom w:val="single" w:sz="4" w:space="0" w:color="auto"/>
              <w:right w:val="single" w:sz="4" w:space="0" w:color="auto"/>
            </w:tcBorders>
            <w:hideMark/>
          </w:tcPr>
          <w:p w14:paraId="4B118B3F" w14:textId="77777777" w:rsidR="00303D90" w:rsidRDefault="00303D90" w:rsidP="00ED557A">
            <w:pPr>
              <w:pStyle w:val="TAC"/>
              <w:rPr>
                <w:rFonts w:eastAsia="MS Mincho"/>
                <w:lang w:val="en-US" w:eastAsia="zh-CN"/>
              </w:rPr>
            </w:pPr>
            <w:r>
              <w:t>5</w:t>
            </w:r>
          </w:p>
        </w:tc>
        <w:tc>
          <w:tcPr>
            <w:tcW w:w="821" w:type="dxa"/>
            <w:tcBorders>
              <w:top w:val="single" w:sz="4" w:space="0" w:color="auto"/>
              <w:left w:val="single" w:sz="4" w:space="0" w:color="auto"/>
              <w:bottom w:val="single" w:sz="4" w:space="0" w:color="auto"/>
              <w:right w:val="single" w:sz="4" w:space="0" w:color="auto"/>
            </w:tcBorders>
            <w:hideMark/>
          </w:tcPr>
          <w:p w14:paraId="7B17DA5B" w14:textId="77777777" w:rsidR="00303D90" w:rsidRDefault="00303D90" w:rsidP="00ED557A">
            <w:pPr>
              <w:pStyle w:val="TAC"/>
              <w:rPr>
                <w:rFonts w:eastAsia="MS Mincho"/>
                <w:lang w:val="en-US" w:eastAsia="zh-CN"/>
              </w:rPr>
            </w:pPr>
            <w:r>
              <w:t>25</w:t>
            </w:r>
          </w:p>
        </w:tc>
        <w:tc>
          <w:tcPr>
            <w:tcW w:w="821" w:type="dxa"/>
            <w:tcBorders>
              <w:top w:val="single" w:sz="4" w:space="0" w:color="auto"/>
              <w:left w:val="single" w:sz="4" w:space="0" w:color="auto"/>
              <w:bottom w:val="single" w:sz="4" w:space="0" w:color="auto"/>
              <w:right w:val="single" w:sz="4" w:space="0" w:color="auto"/>
            </w:tcBorders>
            <w:hideMark/>
          </w:tcPr>
          <w:p w14:paraId="5D20D988" w14:textId="58E5F742" w:rsidR="00303D90" w:rsidRDefault="008E28F5" w:rsidP="00ED557A">
            <w:pPr>
              <w:pStyle w:val="TAC"/>
              <w:rPr>
                <w:rFonts w:eastAsia="MS Mincho"/>
                <w:lang w:val="en-US" w:eastAsia="zh-CN"/>
              </w:rPr>
            </w:pPr>
            <w:r>
              <w:rPr>
                <w:rFonts w:eastAsia="MS Mincho"/>
                <w:lang w:val="en-US" w:eastAsia="zh-CN"/>
              </w:rPr>
              <w:t>778.5</w:t>
            </w:r>
          </w:p>
        </w:tc>
        <w:tc>
          <w:tcPr>
            <w:tcW w:w="836" w:type="dxa"/>
            <w:tcBorders>
              <w:top w:val="single" w:sz="4" w:space="0" w:color="auto"/>
              <w:left w:val="single" w:sz="4" w:space="0" w:color="auto"/>
              <w:bottom w:val="single" w:sz="4" w:space="0" w:color="auto"/>
              <w:right w:val="single" w:sz="4" w:space="0" w:color="auto"/>
            </w:tcBorders>
            <w:hideMark/>
          </w:tcPr>
          <w:p w14:paraId="504615A4" w14:textId="77777777" w:rsidR="00303D90" w:rsidRDefault="00303D90" w:rsidP="00ED557A">
            <w:pPr>
              <w:pStyle w:val="TAC"/>
              <w:rPr>
                <w:rFonts w:eastAsia="MS Mincho"/>
                <w:lang w:val="en-US" w:eastAsia="zh-CN"/>
              </w:rPr>
            </w:pPr>
            <w: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2BB90940" w14:textId="77777777" w:rsidR="00303D90" w:rsidRDefault="00303D90" w:rsidP="00ED557A">
            <w:pPr>
              <w:pStyle w:val="TAC"/>
              <w:rPr>
                <w:rFonts w:eastAsia="MS Mincho"/>
                <w:lang w:val="en-US" w:eastAsia="zh-CN"/>
              </w:rPr>
            </w:pPr>
            <w:r>
              <w:rPr>
                <w:lang w:eastAsia="zh-CN"/>
              </w:rPr>
              <w:t>FDD</w:t>
            </w:r>
          </w:p>
        </w:tc>
        <w:tc>
          <w:tcPr>
            <w:tcW w:w="904" w:type="dxa"/>
            <w:tcBorders>
              <w:top w:val="single" w:sz="4" w:space="0" w:color="auto"/>
              <w:left w:val="single" w:sz="4" w:space="0" w:color="auto"/>
              <w:bottom w:val="single" w:sz="4" w:space="0" w:color="auto"/>
              <w:right w:val="single" w:sz="4" w:space="0" w:color="auto"/>
            </w:tcBorders>
            <w:hideMark/>
          </w:tcPr>
          <w:p w14:paraId="74A49977" w14:textId="77777777" w:rsidR="00303D90" w:rsidRDefault="00303D90" w:rsidP="00ED557A">
            <w:pPr>
              <w:pStyle w:val="TAC"/>
              <w:rPr>
                <w:rFonts w:eastAsia="MS Mincho"/>
                <w:lang w:val="en-US" w:eastAsia="zh-CN"/>
              </w:rPr>
            </w:pPr>
            <w:r>
              <w:t>N/A</w:t>
            </w:r>
          </w:p>
        </w:tc>
      </w:tr>
      <w:tr w:rsidR="00303D90" w14:paraId="6B13DC50" w14:textId="77777777" w:rsidTr="00E77685">
        <w:trPr>
          <w:trHeight w:val="157"/>
        </w:trPr>
        <w:tc>
          <w:tcPr>
            <w:tcW w:w="1715" w:type="dxa"/>
            <w:vMerge/>
            <w:tcBorders>
              <w:left w:val="single" w:sz="4" w:space="0" w:color="auto"/>
              <w:bottom w:val="single" w:sz="4" w:space="0" w:color="auto"/>
              <w:right w:val="single" w:sz="4" w:space="0" w:color="auto"/>
            </w:tcBorders>
            <w:vAlign w:val="center"/>
          </w:tcPr>
          <w:p w14:paraId="46AD7DB3" w14:textId="77777777" w:rsidR="00303D90" w:rsidRDefault="00303D90" w:rsidP="00ED557A">
            <w:pPr>
              <w:pStyle w:val="TAC"/>
              <w:rPr>
                <w:rFonts w:eastAsia="MS Mincho"/>
                <w:lang w:val="en-US" w:eastAsia="zh-CN"/>
              </w:rPr>
            </w:pPr>
          </w:p>
        </w:tc>
        <w:tc>
          <w:tcPr>
            <w:tcW w:w="979" w:type="dxa"/>
            <w:tcBorders>
              <w:top w:val="single" w:sz="4" w:space="0" w:color="auto"/>
              <w:left w:val="single" w:sz="4" w:space="0" w:color="auto"/>
              <w:bottom w:val="single" w:sz="4" w:space="0" w:color="auto"/>
              <w:right w:val="single" w:sz="4" w:space="0" w:color="auto"/>
            </w:tcBorders>
            <w:vAlign w:val="center"/>
            <w:hideMark/>
          </w:tcPr>
          <w:p w14:paraId="08BC1499" w14:textId="7D23CA89" w:rsidR="00303D90" w:rsidRDefault="00303D90" w:rsidP="00ED557A">
            <w:pPr>
              <w:pStyle w:val="TAC"/>
              <w:rPr>
                <w:rFonts w:eastAsia="MS Mincho"/>
                <w:lang w:val="en-US" w:eastAsia="zh-CN"/>
              </w:rPr>
            </w:pPr>
            <w:r>
              <w:t>n105</w:t>
            </w:r>
          </w:p>
        </w:tc>
        <w:tc>
          <w:tcPr>
            <w:tcW w:w="820" w:type="dxa"/>
            <w:tcBorders>
              <w:top w:val="single" w:sz="4" w:space="0" w:color="auto"/>
              <w:left w:val="single" w:sz="4" w:space="0" w:color="auto"/>
              <w:bottom w:val="single" w:sz="4" w:space="0" w:color="auto"/>
              <w:right w:val="single" w:sz="4" w:space="0" w:color="auto"/>
            </w:tcBorders>
            <w:hideMark/>
          </w:tcPr>
          <w:p w14:paraId="326ED985" w14:textId="3062757D" w:rsidR="00303D90" w:rsidRDefault="004E48F7" w:rsidP="00ED557A">
            <w:pPr>
              <w:pStyle w:val="TAC"/>
              <w:rPr>
                <w:rFonts w:eastAsia="MS Mincho"/>
                <w:lang w:val="en-US" w:eastAsia="zh-CN"/>
              </w:rPr>
            </w:pPr>
            <w:r>
              <w:t>N/A</w:t>
            </w:r>
          </w:p>
        </w:tc>
        <w:tc>
          <w:tcPr>
            <w:tcW w:w="825" w:type="dxa"/>
            <w:tcBorders>
              <w:top w:val="single" w:sz="4" w:space="0" w:color="auto"/>
              <w:left w:val="single" w:sz="4" w:space="0" w:color="auto"/>
              <w:bottom w:val="single" w:sz="4" w:space="0" w:color="auto"/>
              <w:right w:val="single" w:sz="4" w:space="0" w:color="auto"/>
            </w:tcBorders>
            <w:hideMark/>
          </w:tcPr>
          <w:p w14:paraId="619B9609" w14:textId="77777777" w:rsidR="00303D90" w:rsidRDefault="00303D90" w:rsidP="00ED557A">
            <w:pPr>
              <w:pStyle w:val="TAC"/>
              <w:rPr>
                <w:rFonts w:eastAsia="MS Mincho"/>
                <w:lang w:val="en-US" w:eastAsia="zh-CN"/>
              </w:rPr>
            </w:pPr>
            <w:r>
              <w:t>5</w:t>
            </w:r>
          </w:p>
        </w:tc>
        <w:tc>
          <w:tcPr>
            <w:tcW w:w="821" w:type="dxa"/>
            <w:tcBorders>
              <w:top w:val="single" w:sz="4" w:space="0" w:color="auto"/>
              <w:left w:val="single" w:sz="4" w:space="0" w:color="auto"/>
              <w:bottom w:val="single" w:sz="4" w:space="0" w:color="auto"/>
              <w:right w:val="single" w:sz="4" w:space="0" w:color="auto"/>
            </w:tcBorders>
            <w:hideMark/>
          </w:tcPr>
          <w:p w14:paraId="28D7C57E" w14:textId="77777777" w:rsidR="00303D90" w:rsidRDefault="00303D90" w:rsidP="00ED557A">
            <w:pPr>
              <w:pStyle w:val="TAC"/>
              <w:rPr>
                <w:rFonts w:eastAsia="MS Mincho"/>
                <w:lang w:val="en-US" w:eastAsia="zh-CN"/>
              </w:rPr>
            </w:pPr>
            <w:r>
              <w:t>25</w:t>
            </w:r>
          </w:p>
        </w:tc>
        <w:tc>
          <w:tcPr>
            <w:tcW w:w="821" w:type="dxa"/>
            <w:tcBorders>
              <w:top w:val="single" w:sz="4" w:space="0" w:color="auto"/>
              <w:left w:val="single" w:sz="4" w:space="0" w:color="auto"/>
              <w:bottom w:val="single" w:sz="4" w:space="0" w:color="auto"/>
              <w:right w:val="single" w:sz="4" w:space="0" w:color="auto"/>
            </w:tcBorders>
            <w:hideMark/>
          </w:tcPr>
          <w:p w14:paraId="78C02DAA" w14:textId="05EDBFC2" w:rsidR="00303D90" w:rsidRDefault="00031413" w:rsidP="00ED557A">
            <w:pPr>
              <w:pStyle w:val="TAC"/>
              <w:rPr>
                <w:rFonts w:eastAsia="MS Mincho"/>
                <w:lang w:val="en-US" w:eastAsia="zh-CN"/>
              </w:rPr>
            </w:pPr>
            <w:r>
              <w:t>6</w:t>
            </w:r>
            <w:r w:rsidR="00CD1C03">
              <w:t>20</w:t>
            </w:r>
            <w:r>
              <w:t>.5</w:t>
            </w:r>
          </w:p>
        </w:tc>
        <w:tc>
          <w:tcPr>
            <w:tcW w:w="836" w:type="dxa"/>
            <w:tcBorders>
              <w:top w:val="single" w:sz="4" w:space="0" w:color="auto"/>
              <w:left w:val="single" w:sz="4" w:space="0" w:color="auto"/>
              <w:bottom w:val="single" w:sz="4" w:space="0" w:color="auto"/>
              <w:right w:val="single" w:sz="4" w:space="0" w:color="auto"/>
            </w:tcBorders>
            <w:hideMark/>
          </w:tcPr>
          <w:p w14:paraId="7FA4CA1D" w14:textId="71409540" w:rsidR="00303D90" w:rsidRPr="007F30A9" w:rsidRDefault="00303D90" w:rsidP="00ED557A">
            <w:pPr>
              <w:pStyle w:val="TAC"/>
              <w:rPr>
                <w:rFonts w:eastAsia="MS Mincho"/>
                <w:lang w:val="en-US" w:eastAsia="zh-CN"/>
              </w:rPr>
            </w:pPr>
            <w:r>
              <w:rPr>
                <w:rFonts w:eastAsiaTheme="minorEastAsia"/>
                <w:lang w:eastAsia="zh-CN"/>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6FEAC85F" w14:textId="77777777" w:rsidR="00303D90" w:rsidRDefault="00303D90" w:rsidP="00ED557A">
            <w:pPr>
              <w:pStyle w:val="TAC"/>
              <w:rPr>
                <w:rFonts w:eastAsia="MS Mincho"/>
                <w:lang w:val="en-US" w:eastAsia="zh-CN"/>
              </w:rPr>
            </w:pPr>
            <w:r>
              <w:rPr>
                <w:lang w:eastAsia="zh-CN"/>
              </w:rPr>
              <w:t>FDD</w:t>
            </w:r>
          </w:p>
        </w:tc>
        <w:tc>
          <w:tcPr>
            <w:tcW w:w="904" w:type="dxa"/>
            <w:tcBorders>
              <w:top w:val="single" w:sz="4" w:space="0" w:color="auto"/>
              <w:left w:val="single" w:sz="4" w:space="0" w:color="auto"/>
              <w:bottom w:val="single" w:sz="4" w:space="0" w:color="auto"/>
              <w:right w:val="single" w:sz="4" w:space="0" w:color="auto"/>
            </w:tcBorders>
            <w:hideMark/>
          </w:tcPr>
          <w:p w14:paraId="1D15DEDF" w14:textId="77777777" w:rsidR="00303D90" w:rsidRDefault="00303D90" w:rsidP="00ED557A">
            <w:pPr>
              <w:pStyle w:val="TAC"/>
              <w:rPr>
                <w:rFonts w:eastAsia="MS Mincho"/>
                <w:lang w:val="en-US" w:eastAsia="zh-CN"/>
              </w:rPr>
            </w:pPr>
            <w:r>
              <w:t>IMD3</w:t>
            </w:r>
          </w:p>
        </w:tc>
      </w:tr>
      <w:bookmarkEnd w:id="16"/>
    </w:tbl>
    <w:p w14:paraId="2ACA94F4" w14:textId="77777777" w:rsidR="004E4B36" w:rsidRPr="004E4B36" w:rsidRDefault="004E4B36" w:rsidP="00B65739">
      <w:pPr>
        <w:rPr>
          <w:lang w:eastAsia="en-GB"/>
        </w:rPr>
      </w:pPr>
    </w:p>
    <w:p w14:paraId="152F0666" w14:textId="77777777" w:rsidR="006C1E67" w:rsidRPr="006C1E67" w:rsidRDefault="006C1E67" w:rsidP="0077509C">
      <w:pPr>
        <w:keepNext/>
        <w:keepLines/>
        <w:widowControl/>
        <w:numPr>
          <w:ilvl w:val="0"/>
          <w:numId w:val="1"/>
        </w:numPr>
        <w:pBdr>
          <w:top w:val="single" w:sz="12" w:space="3" w:color="auto"/>
        </w:pBdr>
        <w:spacing w:before="240" w:after="180"/>
        <w:ind w:left="0" w:firstLine="0"/>
        <w:jc w:val="left"/>
        <w:outlineLvl w:val="0"/>
        <w:rPr>
          <w:rFonts w:ascii="Arial" w:eastAsia="等线" w:hAnsi="Arial" w:cs="Times New Roman"/>
          <w:kern w:val="0"/>
          <w:sz w:val="36"/>
          <w:szCs w:val="20"/>
          <w:lang w:eastAsia="en-US"/>
        </w:rPr>
      </w:pPr>
      <w:r w:rsidRPr="006C1E67">
        <w:rPr>
          <w:rFonts w:ascii="Arial" w:eastAsia="等线" w:hAnsi="Arial" w:cs="Times New Roman"/>
          <w:kern w:val="0"/>
          <w:sz w:val="36"/>
          <w:szCs w:val="20"/>
          <w:lang w:eastAsia="en-US"/>
        </w:rPr>
        <w:t>Conclusion</w:t>
      </w:r>
    </w:p>
    <w:p w14:paraId="4F741B68" w14:textId="59996073" w:rsidR="00807A1B" w:rsidRPr="00CD30BC" w:rsidRDefault="00FE4D6F" w:rsidP="00CD30BC">
      <w:pPr>
        <w:spacing w:before="240" w:after="240"/>
        <w:rPr>
          <w:rFonts w:ascii="Times New Roman" w:eastAsia="宋体" w:hAnsi="Times New Roman" w:cs="Times New Roman"/>
          <w:b/>
          <w:i/>
          <w:kern w:val="0"/>
          <w:sz w:val="22"/>
          <w:szCs w:val="20"/>
        </w:rPr>
      </w:pPr>
      <w:r w:rsidRPr="00CD30BC">
        <w:rPr>
          <w:rFonts w:ascii="Times New Roman" w:eastAsia="宋体" w:hAnsi="Times New Roman" w:cs="Times New Roman"/>
          <w:b/>
          <w:i/>
          <w:kern w:val="0"/>
          <w:sz w:val="22"/>
          <w:szCs w:val="20"/>
        </w:rPr>
        <w:t>Observation1</w:t>
      </w:r>
      <w:r w:rsidRPr="00CD30BC">
        <w:rPr>
          <w:rFonts w:ascii="Times New Roman" w:eastAsia="宋体" w:hAnsi="Times New Roman" w:cs="Times New Roman"/>
          <w:b/>
          <w:i/>
          <w:kern w:val="0"/>
          <w:sz w:val="22"/>
          <w:szCs w:val="20"/>
        </w:rPr>
        <w:t>：</w:t>
      </w:r>
      <w:r w:rsidRPr="00CD30BC">
        <w:rPr>
          <w:rFonts w:ascii="Times New Roman" w:eastAsia="宋体" w:hAnsi="Times New Roman" w:cs="Times New Roman"/>
          <w:b/>
          <w:i/>
          <w:kern w:val="0"/>
          <w:sz w:val="22"/>
          <w:szCs w:val="20"/>
        </w:rPr>
        <w:t xml:space="preserve">3-antenna architecture could be a baseline structure for CA_n5A-n28A-n105A. </w:t>
      </w:r>
    </w:p>
    <w:tbl>
      <w:tblPr>
        <w:tblStyle w:val="a3"/>
        <w:tblW w:w="0" w:type="auto"/>
        <w:tblLook w:val="04A0" w:firstRow="1" w:lastRow="0" w:firstColumn="1" w:lastColumn="0" w:noHBand="0" w:noVBand="1"/>
      </w:tblPr>
      <w:tblGrid>
        <w:gridCol w:w="3968"/>
        <w:gridCol w:w="4328"/>
      </w:tblGrid>
      <w:tr w:rsidR="00FE4D6F" w:rsidRPr="00FE4D6F" w14:paraId="71772D48" w14:textId="77777777" w:rsidTr="00ED557A">
        <w:tc>
          <w:tcPr>
            <w:tcW w:w="3968" w:type="dxa"/>
          </w:tcPr>
          <w:p w14:paraId="344C4D4F" w14:textId="77777777" w:rsidR="00FE4D6F" w:rsidRPr="00FE4D6F" w:rsidRDefault="00FE4D6F" w:rsidP="00FE4D6F">
            <w:pPr>
              <w:spacing w:after="240"/>
              <w:rPr>
                <w:rFonts w:ascii="Times New Roman" w:hAnsi="Times New Roman" w:cs="Times New Roman"/>
                <w:i/>
                <w:sz w:val="20"/>
              </w:rPr>
            </w:pPr>
            <w:r w:rsidRPr="00FE4D6F">
              <w:rPr>
                <w:rFonts w:ascii="Times New Roman" w:hAnsi="Times New Roman" w:cs="Times New Roman"/>
                <w:i/>
                <w:sz w:val="20"/>
              </w:rPr>
              <w:t>(a)</w:t>
            </w:r>
            <w:r w:rsidRPr="00FE4D6F">
              <w:rPr>
                <w:rFonts w:ascii="Times New Roman" w:hAnsi="Times New Roman" w:cs="Times New Roman"/>
                <w:i/>
                <w:sz w:val="20"/>
              </w:rPr>
              <w:object w:dxaOrig="11221" w:dyaOrig="6121" w14:anchorId="2B3B6B90">
                <v:shape id="_x0000_i1032" type="#_x0000_t75" style="width:188.95pt;height:103.7pt" o:ole="">
                  <v:imagedata r:id="rId15" o:title=""/>
                </v:shape>
                <o:OLEObject Type="Embed" ProgID="Visio.Drawing.15" ShapeID="_x0000_i1032" DrawAspect="Content" ObjectID="_1753288385" r:id="rId23"/>
              </w:object>
            </w:r>
          </w:p>
        </w:tc>
        <w:tc>
          <w:tcPr>
            <w:tcW w:w="4328" w:type="dxa"/>
          </w:tcPr>
          <w:p w14:paraId="6E3E9215" w14:textId="77777777" w:rsidR="00FE4D6F" w:rsidRPr="00FE4D6F" w:rsidRDefault="00FE4D6F" w:rsidP="00FE4D6F">
            <w:pPr>
              <w:spacing w:after="240"/>
              <w:rPr>
                <w:rFonts w:ascii="Times New Roman" w:hAnsi="Times New Roman" w:cs="Times New Roman"/>
                <w:i/>
                <w:sz w:val="20"/>
              </w:rPr>
            </w:pPr>
            <w:r w:rsidRPr="00FE4D6F">
              <w:rPr>
                <w:rFonts w:ascii="Times New Roman" w:hAnsi="Times New Roman" w:cs="Times New Roman"/>
                <w:i/>
                <w:sz w:val="20"/>
              </w:rPr>
              <w:t>(b)</w:t>
            </w:r>
            <w:r w:rsidRPr="00FE4D6F">
              <w:rPr>
                <w:rFonts w:ascii="Times New Roman" w:hAnsi="Times New Roman" w:cs="Times New Roman"/>
                <w:i/>
                <w:sz w:val="20"/>
              </w:rPr>
              <w:object w:dxaOrig="11100" w:dyaOrig="5521" w14:anchorId="219A4390">
                <v:shape id="_x0000_i1033" type="#_x0000_t75" style="width:208.5pt;height:104.25pt" o:ole="">
                  <v:imagedata r:id="rId17" o:title=""/>
                </v:shape>
                <o:OLEObject Type="Embed" ProgID="Visio.Drawing.15" ShapeID="_x0000_i1033" DrawAspect="Content" ObjectID="_1753288386" r:id="rId24"/>
              </w:object>
            </w:r>
          </w:p>
        </w:tc>
      </w:tr>
      <w:tr w:rsidR="00FE4D6F" w:rsidRPr="00FE4D6F" w14:paraId="119535A1" w14:textId="77777777" w:rsidTr="00ED557A">
        <w:tc>
          <w:tcPr>
            <w:tcW w:w="3968" w:type="dxa"/>
          </w:tcPr>
          <w:p w14:paraId="04111487" w14:textId="77777777" w:rsidR="00FE4D6F" w:rsidRPr="00FE4D6F" w:rsidRDefault="00FE4D6F" w:rsidP="00FE4D6F">
            <w:pPr>
              <w:spacing w:after="240"/>
              <w:rPr>
                <w:rFonts w:ascii="Times New Roman" w:hAnsi="Times New Roman" w:cs="Times New Roman"/>
                <w:i/>
                <w:sz w:val="20"/>
              </w:rPr>
            </w:pPr>
            <w:r w:rsidRPr="00FE4D6F">
              <w:rPr>
                <w:rFonts w:ascii="Times New Roman" w:hAnsi="Times New Roman" w:cs="Times New Roman"/>
                <w:i/>
                <w:sz w:val="20"/>
              </w:rPr>
              <w:t>(c)</w:t>
            </w:r>
            <w:r w:rsidRPr="00FE4D6F">
              <w:rPr>
                <w:rFonts w:ascii="Times New Roman" w:hAnsi="Times New Roman" w:cs="Times New Roman"/>
                <w:i/>
                <w:sz w:val="20"/>
              </w:rPr>
              <w:object w:dxaOrig="11235" w:dyaOrig="6121" w14:anchorId="361EB365">
                <v:shape id="_x0000_i1034" type="#_x0000_t75" style="width:190.65pt;height:105.4pt" o:ole="">
                  <v:imagedata r:id="rId19" o:title=""/>
                </v:shape>
                <o:OLEObject Type="Embed" ProgID="Visio.Drawing.15" ShapeID="_x0000_i1034" DrawAspect="Content" ObjectID="_1753288387" r:id="rId25"/>
              </w:object>
            </w:r>
          </w:p>
        </w:tc>
        <w:tc>
          <w:tcPr>
            <w:tcW w:w="4328" w:type="dxa"/>
          </w:tcPr>
          <w:p w14:paraId="1E4D2BC7" w14:textId="77777777" w:rsidR="00FE4D6F" w:rsidRPr="00FE4D6F" w:rsidRDefault="00FE4D6F" w:rsidP="00FE4D6F">
            <w:pPr>
              <w:spacing w:after="240"/>
              <w:rPr>
                <w:rFonts w:ascii="Times New Roman" w:hAnsi="Times New Roman" w:cs="Times New Roman"/>
                <w:i/>
                <w:sz w:val="20"/>
              </w:rPr>
            </w:pPr>
            <w:r w:rsidRPr="00FE4D6F">
              <w:rPr>
                <w:rFonts w:ascii="Times New Roman" w:hAnsi="Times New Roman" w:cs="Times New Roman"/>
                <w:i/>
                <w:sz w:val="20"/>
              </w:rPr>
              <w:t>(d)</w:t>
            </w:r>
            <w:r w:rsidRPr="00FE4D6F">
              <w:rPr>
                <w:rFonts w:ascii="Times New Roman" w:hAnsi="Times New Roman" w:cs="Times New Roman"/>
                <w:i/>
                <w:sz w:val="20"/>
              </w:rPr>
              <w:object w:dxaOrig="11235" w:dyaOrig="6121" w14:anchorId="52D4F97D">
                <v:shape id="_x0000_i1035" type="#_x0000_t75" style="width:194.7pt;height:105.4pt" o:ole="">
                  <v:imagedata r:id="rId21" o:title=""/>
                </v:shape>
                <o:OLEObject Type="Embed" ProgID="Visio.Drawing.15" ShapeID="_x0000_i1035" DrawAspect="Content" ObjectID="_1753288388" r:id="rId26"/>
              </w:object>
            </w:r>
          </w:p>
        </w:tc>
      </w:tr>
    </w:tbl>
    <w:p w14:paraId="1B9ACC2A" w14:textId="6C2CA5CB" w:rsidR="00CD30BC" w:rsidRDefault="00CD30BC" w:rsidP="005E375D">
      <w:pPr>
        <w:spacing w:before="240" w:after="240"/>
        <w:rPr>
          <w:rFonts w:ascii="Times New Roman" w:eastAsia="宋体" w:hAnsi="Times New Roman" w:cs="Times New Roman"/>
          <w:b/>
          <w:i/>
          <w:kern w:val="0"/>
          <w:sz w:val="22"/>
          <w:szCs w:val="20"/>
        </w:rPr>
      </w:pPr>
      <w:r w:rsidRPr="00B462AB">
        <w:rPr>
          <w:rFonts w:ascii="Times New Roman" w:eastAsia="宋体" w:hAnsi="Times New Roman" w:cs="Times New Roman"/>
          <w:b/>
          <w:i/>
          <w:kern w:val="0"/>
          <w:sz w:val="22"/>
          <w:szCs w:val="20"/>
        </w:rPr>
        <w:t>Observation</w:t>
      </w:r>
      <w:r>
        <w:rPr>
          <w:rFonts w:ascii="Times New Roman" w:eastAsia="宋体" w:hAnsi="Times New Roman" w:cs="Times New Roman"/>
          <w:b/>
          <w:i/>
          <w:kern w:val="0"/>
          <w:sz w:val="22"/>
          <w:szCs w:val="20"/>
        </w:rPr>
        <w:t>2:</w:t>
      </w:r>
      <w:r w:rsidRPr="00B462AB">
        <w:rPr>
          <w:rFonts w:ascii="Times New Roman" w:eastAsia="宋体" w:hAnsi="Times New Roman" w:cs="Times New Roman"/>
          <w:b/>
          <w:i/>
          <w:kern w:val="0"/>
          <w:sz w:val="22"/>
          <w:szCs w:val="20"/>
        </w:rPr>
        <w:t xml:space="preserve"> </w:t>
      </w:r>
      <w:r>
        <w:rPr>
          <w:rFonts w:ascii="Times New Roman" w:eastAsia="宋体" w:hAnsi="Times New Roman" w:cs="Times New Roman"/>
          <w:b/>
          <w:i/>
          <w:kern w:val="0"/>
          <w:sz w:val="22"/>
          <w:szCs w:val="20"/>
        </w:rPr>
        <w:t>T</w:t>
      </w:r>
      <w:r w:rsidRPr="00B462AB">
        <w:rPr>
          <w:rFonts w:ascii="Times New Roman" w:eastAsia="宋体" w:hAnsi="Times New Roman" w:cs="Times New Roman"/>
          <w:b/>
          <w:i/>
          <w:kern w:val="0"/>
          <w:sz w:val="22"/>
          <w:szCs w:val="20"/>
        </w:rPr>
        <w:t xml:space="preserve">he present 1UL cross-band MSD test configuration </w:t>
      </w:r>
      <w:r w:rsidR="002B0CCB">
        <w:rPr>
          <w:rFonts w:ascii="Times New Roman" w:eastAsia="宋体" w:hAnsi="Times New Roman" w:cs="Times New Roman"/>
          <w:b/>
          <w:i/>
          <w:kern w:val="0"/>
          <w:sz w:val="22"/>
          <w:szCs w:val="20"/>
        </w:rPr>
        <w:t xml:space="preserve">of CA_n5-n105, CA_n5-n28 and CA_n28-n105 </w:t>
      </w:r>
      <w:r w:rsidRPr="00B462AB">
        <w:rPr>
          <w:rFonts w:ascii="Times New Roman" w:eastAsia="宋体" w:hAnsi="Times New Roman" w:cs="Times New Roman"/>
          <w:b/>
          <w:i/>
          <w:kern w:val="0"/>
          <w:sz w:val="22"/>
          <w:szCs w:val="20"/>
        </w:rPr>
        <w:t>c</w:t>
      </w:r>
      <w:r>
        <w:rPr>
          <w:rFonts w:ascii="Times New Roman" w:eastAsia="宋体" w:hAnsi="Times New Roman" w:cs="Times New Roman" w:hint="eastAsia"/>
          <w:b/>
          <w:i/>
          <w:kern w:val="0"/>
          <w:sz w:val="22"/>
          <w:szCs w:val="20"/>
        </w:rPr>
        <w:t>ould</w:t>
      </w:r>
      <w:r w:rsidRPr="00B462AB">
        <w:rPr>
          <w:rFonts w:ascii="Times New Roman" w:eastAsia="宋体" w:hAnsi="Times New Roman" w:cs="Times New Roman"/>
          <w:b/>
          <w:i/>
          <w:kern w:val="0"/>
          <w:sz w:val="22"/>
          <w:szCs w:val="20"/>
        </w:rPr>
        <w:t xml:space="preserve"> be a reference</w:t>
      </w:r>
      <w:r>
        <w:rPr>
          <w:rFonts w:ascii="Times New Roman" w:eastAsia="宋体" w:hAnsi="Times New Roman" w:cs="Times New Roman"/>
          <w:b/>
          <w:i/>
          <w:kern w:val="0"/>
          <w:sz w:val="22"/>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672"/>
        <w:gridCol w:w="706"/>
        <w:gridCol w:w="715"/>
        <w:gridCol w:w="738"/>
        <w:gridCol w:w="1509"/>
        <w:gridCol w:w="706"/>
        <w:gridCol w:w="715"/>
        <w:gridCol w:w="616"/>
        <w:gridCol w:w="1247"/>
      </w:tblGrid>
      <w:tr w:rsidR="00B22C79" w:rsidRPr="001C4915" w14:paraId="7449778A" w14:textId="77777777" w:rsidTr="001A4EF6">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8451D1"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lastRenderedPageBreak/>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43BAC7"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16E3C"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UL F</w:t>
            </w:r>
            <w:r w:rsidRPr="001C4915">
              <w:rPr>
                <w:rFonts w:ascii="Arial" w:eastAsia="MS Mincho" w:hAnsi="Arial" w:cs="Times New Roman"/>
                <w:b/>
                <w:kern w:val="0"/>
                <w:sz w:val="18"/>
                <w:szCs w:val="20"/>
                <w:vertAlign w:val="subscript"/>
                <w:lang w:val="en-GB"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4CEDD12"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F03DD51"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GB"/>
              </w:rPr>
            </w:pPr>
            <w:r w:rsidRPr="001C4915">
              <w:rPr>
                <w:rFonts w:ascii="Arial" w:eastAsia="MS Mincho" w:hAnsi="Arial" w:cs="Times New Roman"/>
                <w:b/>
                <w:kern w:val="0"/>
                <w:sz w:val="18"/>
                <w:szCs w:val="20"/>
                <w:lang w:val="en-GB" w:eastAsia="en-GB"/>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E6E35"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68B72"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DL F</w:t>
            </w:r>
            <w:r w:rsidRPr="001C4915">
              <w:rPr>
                <w:rFonts w:ascii="Arial" w:eastAsia="MS Mincho" w:hAnsi="Arial" w:cs="Times New Roman"/>
                <w:b/>
                <w:kern w:val="0"/>
                <w:sz w:val="18"/>
                <w:szCs w:val="20"/>
                <w:vertAlign w:val="subscript"/>
                <w:lang w:val="en-GB" w:eastAsia="en-US"/>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063FD"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088CE03"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B53E830"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GB"/>
              </w:rPr>
            </w:pPr>
            <w:r w:rsidRPr="001C4915">
              <w:rPr>
                <w:rFonts w:ascii="Arial" w:eastAsia="MS Mincho" w:hAnsi="Arial" w:cs="Times New Roman"/>
                <w:b/>
                <w:kern w:val="0"/>
                <w:sz w:val="18"/>
                <w:szCs w:val="20"/>
                <w:lang w:val="en-GB" w:eastAsia="en-GB"/>
              </w:rPr>
              <w:t>Cross-band</w:t>
            </w:r>
          </w:p>
          <w:p w14:paraId="7CFF3B86"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GB"/>
              </w:rPr>
            </w:pPr>
            <w:r w:rsidRPr="001C4915">
              <w:rPr>
                <w:rFonts w:ascii="Arial" w:eastAsia="MS Mincho" w:hAnsi="Arial" w:cs="Times New Roman"/>
                <w:b/>
                <w:kern w:val="0"/>
                <w:sz w:val="18"/>
                <w:szCs w:val="20"/>
                <w:lang w:val="en-GB" w:eastAsia="en-GB"/>
              </w:rPr>
              <w:t>Interference</w:t>
            </w:r>
          </w:p>
          <w:p w14:paraId="669B70F6"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GB"/>
              </w:rPr>
            </w:pPr>
            <w:r w:rsidRPr="001C4915">
              <w:rPr>
                <w:rFonts w:ascii="Arial" w:eastAsia="MS Mincho" w:hAnsi="Arial" w:cs="Times New Roman"/>
                <w:b/>
                <w:kern w:val="0"/>
                <w:sz w:val="18"/>
                <w:szCs w:val="20"/>
                <w:lang w:val="en-GB" w:eastAsia="en-GB"/>
              </w:rPr>
              <w:t>source</w:t>
            </w:r>
          </w:p>
        </w:tc>
      </w:tr>
      <w:tr w:rsidR="00B22C79" w:rsidRPr="001C4915" w14:paraId="1FD41C2D" w14:textId="77777777" w:rsidTr="001A4EF6">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BD1BC"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29E2A7"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E8F3D6"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F4A69"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F3666AD"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GB"/>
              </w:rPr>
            </w:pPr>
            <w:r w:rsidRPr="001C4915">
              <w:rPr>
                <w:rFonts w:ascii="Arial" w:eastAsia="MS Mincho" w:hAnsi="Arial" w:cs="Times New Roman"/>
                <w:b/>
                <w:kern w:val="0"/>
                <w:sz w:val="18"/>
                <w:szCs w:val="20"/>
                <w:lang w:val="en-GB" w:eastAsia="en-GB"/>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0DCE18"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L</w:t>
            </w:r>
            <w:r w:rsidRPr="001C4915">
              <w:rPr>
                <w:rFonts w:ascii="Arial" w:eastAsia="MS Mincho" w:hAnsi="Arial" w:cs="Times New Roman"/>
                <w:b/>
                <w:kern w:val="0"/>
                <w:sz w:val="18"/>
                <w:szCs w:val="20"/>
                <w:vertAlign w:val="subscript"/>
                <w:lang w:val="en-GB" w:eastAsia="en-US"/>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840FE"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D214B0"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705132"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
                <w:kern w:val="0"/>
                <w:sz w:val="18"/>
                <w:szCs w:val="20"/>
                <w:lang w:val="en-GB" w:eastAsia="en-US"/>
              </w:rPr>
            </w:pPr>
            <w:r w:rsidRPr="001C4915">
              <w:rPr>
                <w:rFonts w:ascii="Arial" w:eastAsia="MS Mincho" w:hAnsi="Arial" w:cs="Times New Roman"/>
                <w:b/>
                <w:kern w:val="0"/>
                <w:sz w:val="18"/>
                <w:szCs w:val="20"/>
                <w:lang w:val="en-GB" w:eastAsia="en-US"/>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E7B9EA" w14:textId="77777777" w:rsidR="00B22C79" w:rsidRPr="001C4915" w:rsidRDefault="00B22C79" w:rsidP="001A4EF6">
            <w:pPr>
              <w:widowControl/>
              <w:overflowPunct w:val="0"/>
              <w:autoSpaceDE w:val="0"/>
              <w:autoSpaceDN w:val="0"/>
              <w:adjustRightInd w:val="0"/>
              <w:spacing w:after="180"/>
              <w:jc w:val="left"/>
              <w:textAlignment w:val="baseline"/>
              <w:rPr>
                <w:rFonts w:ascii="Arial" w:eastAsia="MS Mincho" w:hAnsi="Arial" w:cs="Times New Roman"/>
                <w:b/>
                <w:kern w:val="0"/>
                <w:sz w:val="18"/>
                <w:szCs w:val="20"/>
                <w:lang w:val="en-GB" w:eastAsia="en-GB"/>
              </w:rPr>
            </w:pPr>
          </w:p>
        </w:tc>
      </w:tr>
      <w:tr w:rsidR="00B22C79" w:rsidRPr="001C4915" w14:paraId="2F2CC2C1" w14:textId="77777777" w:rsidTr="001A4EF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49BFD8"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1C4915">
              <w:rPr>
                <w:rFonts w:ascii="Arial" w:eastAsia="MS Mincho" w:hAnsi="Arial" w:cs="Times New Roman"/>
                <w:kern w:val="0"/>
                <w:sz w:val="18"/>
                <w:szCs w:val="20"/>
                <w:lang w:val="en-GB" w:eastAsia="en-GB"/>
              </w:rPr>
              <w:t>n5</w:t>
            </w:r>
          </w:p>
        </w:tc>
        <w:tc>
          <w:tcPr>
            <w:tcW w:w="0" w:type="auto"/>
            <w:tcBorders>
              <w:top w:val="single" w:sz="4" w:space="0" w:color="auto"/>
              <w:left w:val="single" w:sz="4" w:space="0" w:color="auto"/>
              <w:bottom w:val="single" w:sz="4" w:space="0" w:color="auto"/>
              <w:right w:val="single" w:sz="4" w:space="0" w:color="auto"/>
            </w:tcBorders>
            <w:vAlign w:val="center"/>
            <w:hideMark/>
          </w:tcPr>
          <w:p w14:paraId="53517E9C"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1C4915">
              <w:rPr>
                <w:rFonts w:ascii="Arial" w:eastAsia="MS Mincho" w:hAnsi="Arial" w:cs="Times New Roman"/>
                <w:kern w:val="0"/>
                <w:sz w:val="18"/>
                <w:szCs w:val="20"/>
                <w:lang w:val="en-GB" w:eastAsia="en-GB"/>
              </w:rPr>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308E6"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1C4915">
              <w:rPr>
                <w:rFonts w:ascii="Arial" w:eastAsia="MS Mincho" w:hAnsi="Arial" w:cs="Times New Roman"/>
                <w:bCs/>
                <w:kern w:val="0"/>
                <w:sz w:val="18"/>
                <w:szCs w:val="20"/>
                <w:lang w:val="en-GB" w:eastAsia="en-GB"/>
              </w:rPr>
              <w:t>834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2964C6"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1C4915">
              <w:rPr>
                <w:rFonts w:ascii="Arial" w:eastAsia="MS Mincho" w:hAnsi="Arial" w:cs="Times New Roman"/>
                <w:bCs/>
                <w:kern w:val="0"/>
                <w:sz w:val="18"/>
                <w:szCs w:val="20"/>
                <w:lang w:val="en-GB" w:eastAsia="en-GB"/>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0BFEA1"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1C4915">
              <w:rPr>
                <w:rFonts w:ascii="Arial" w:eastAsia="MS Mincho" w:hAnsi="Arial" w:cs="Times New Roman"/>
                <w:bCs/>
                <w:kern w:val="0"/>
                <w:sz w:val="18"/>
                <w:szCs w:val="20"/>
                <w:lang w:val="en-GB" w:eastAsia="en-GB"/>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346CB0"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1C4915">
              <w:rPr>
                <w:rFonts w:ascii="Arial" w:eastAsia="MS Mincho" w:hAnsi="Arial" w:cs="Times New Roman"/>
                <w:bCs/>
                <w:kern w:val="0"/>
                <w:sz w:val="18"/>
                <w:szCs w:val="20"/>
                <w:lang w:val="en-GB" w:eastAsia="en-GB"/>
              </w:rPr>
              <w:t>20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A5BB4"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1C4915">
              <w:rPr>
                <w:rFonts w:ascii="Arial" w:eastAsia="MS Mincho" w:hAnsi="Arial" w:cs="Times New Roman"/>
                <w:kern w:val="0"/>
                <w:sz w:val="18"/>
                <w:szCs w:val="20"/>
                <w:lang w:val="en-GB" w:eastAsia="en-GB"/>
              </w:rPr>
              <w:t>800.5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DCD1F9"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1C4915">
              <w:rPr>
                <w:rFonts w:ascii="Arial" w:eastAsia="MS Mincho" w:hAnsi="Arial" w:cs="Times New Roman"/>
                <w:kern w:val="0"/>
                <w:sz w:val="18"/>
                <w:szCs w:val="20"/>
                <w:lang w:val="en-GB" w:eastAsia="en-GB"/>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6FFF2B" w14:textId="77777777" w:rsidR="00B22C79" w:rsidRPr="00BD017A"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BD017A">
              <w:rPr>
                <w:rFonts w:ascii="Arial" w:eastAsia="MS Mincho" w:hAnsi="Arial" w:cs="Times New Roman"/>
                <w:kern w:val="0"/>
                <w:sz w:val="18"/>
                <w:szCs w:val="20"/>
                <w:lang w:val="en-GB" w:eastAsia="en-GB"/>
              </w:rPr>
              <w:t>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669CF9EC"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1C4915">
              <w:rPr>
                <w:rFonts w:ascii="Arial" w:eastAsia="MS Mincho" w:hAnsi="Arial" w:cs="Times New Roman"/>
                <w:bCs/>
                <w:kern w:val="0"/>
                <w:sz w:val="18"/>
                <w:szCs w:val="20"/>
                <w:lang w:val="en-GB" w:eastAsia="en-GB"/>
              </w:rPr>
              <w:t>ACLR2</w:t>
            </w:r>
          </w:p>
        </w:tc>
      </w:tr>
      <w:tr w:rsidR="00B22C79" w:rsidRPr="001C4915" w14:paraId="58280952" w14:textId="77777777" w:rsidTr="001A4EF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63382ECB"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090A1E">
              <w:rPr>
                <w:rFonts w:ascii="Arial" w:hAnsi="Arial"/>
                <w:sz w:val="18"/>
              </w:rPr>
              <w:t>n105</w:t>
            </w:r>
          </w:p>
        </w:tc>
        <w:tc>
          <w:tcPr>
            <w:tcW w:w="0" w:type="auto"/>
            <w:tcBorders>
              <w:top w:val="single" w:sz="4" w:space="0" w:color="auto"/>
              <w:left w:val="single" w:sz="4" w:space="0" w:color="auto"/>
              <w:bottom w:val="single" w:sz="4" w:space="0" w:color="auto"/>
              <w:right w:val="single" w:sz="4" w:space="0" w:color="auto"/>
            </w:tcBorders>
            <w:vAlign w:val="center"/>
          </w:tcPr>
          <w:p w14:paraId="7D6802ED"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090A1E">
              <w:rPr>
                <w:rFonts w:ascii="Arial"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tcPr>
          <w:p w14:paraId="1A452E7E"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6B155CEE"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2D9B0967"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FC48079"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20 (RBstart=86)</w:t>
            </w:r>
          </w:p>
        </w:tc>
        <w:tc>
          <w:tcPr>
            <w:tcW w:w="0" w:type="auto"/>
            <w:tcBorders>
              <w:top w:val="single" w:sz="4" w:space="0" w:color="auto"/>
              <w:left w:val="single" w:sz="4" w:space="0" w:color="auto"/>
              <w:bottom w:val="single" w:sz="4" w:space="0" w:color="auto"/>
              <w:right w:val="single" w:sz="4" w:space="0" w:color="auto"/>
            </w:tcBorders>
            <w:vAlign w:val="center"/>
          </w:tcPr>
          <w:p w14:paraId="20816372"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090A1E">
              <w:rPr>
                <w:rFonts w:ascii="Arial" w:hAnsi="Arial"/>
                <w:sz w:val="18"/>
              </w:rPr>
              <w:t>871.5</w:t>
            </w:r>
          </w:p>
        </w:tc>
        <w:tc>
          <w:tcPr>
            <w:tcW w:w="0" w:type="auto"/>
            <w:tcBorders>
              <w:top w:val="single" w:sz="4" w:space="0" w:color="auto"/>
              <w:left w:val="single" w:sz="4" w:space="0" w:color="auto"/>
              <w:bottom w:val="single" w:sz="4" w:space="0" w:color="auto"/>
              <w:right w:val="single" w:sz="4" w:space="0" w:color="auto"/>
            </w:tcBorders>
            <w:noWrap/>
            <w:vAlign w:val="center"/>
          </w:tcPr>
          <w:p w14:paraId="1ED0DCD1"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090A1E">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DB3ED94" w14:textId="77777777" w:rsidR="00B22C79" w:rsidRPr="00BD017A"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BD017A">
              <w:rPr>
                <w:rFonts w:ascii="Arial" w:eastAsia="MS Mincho" w:hAnsi="Arial" w:cs="Times New Roman"/>
                <w:kern w:val="0"/>
                <w:sz w:val="18"/>
                <w:szCs w:val="20"/>
                <w:lang w:val="en-GB" w:eastAsia="en-GB"/>
              </w:rPr>
              <w:t>TBD</w:t>
            </w:r>
          </w:p>
        </w:tc>
        <w:tc>
          <w:tcPr>
            <w:tcW w:w="0" w:type="auto"/>
            <w:tcBorders>
              <w:top w:val="single" w:sz="4" w:space="0" w:color="auto"/>
              <w:left w:val="single" w:sz="4" w:space="0" w:color="auto"/>
              <w:bottom w:val="single" w:sz="4" w:space="0" w:color="auto"/>
              <w:right w:val="single" w:sz="4" w:space="0" w:color="auto"/>
            </w:tcBorders>
            <w:vAlign w:val="center"/>
          </w:tcPr>
          <w:p w14:paraId="0AAE34B0"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&gt;ACLR2</w:t>
            </w:r>
          </w:p>
        </w:tc>
      </w:tr>
      <w:tr w:rsidR="00B22C79" w:rsidRPr="001C4915" w14:paraId="7ABD98C5" w14:textId="77777777" w:rsidTr="001A4EF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2FA7046"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090A1E">
              <w:rPr>
                <w:rFonts w:ascii="Arial" w:hAnsi="Arial"/>
                <w:sz w:val="18"/>
              </w:rPr>
              <w:t>n5</w:t>
            </w:r>
          </w:p>
        </w:tc>
        <w:tc>
          <w:tcPr>
            <w:tcW w:w="0" w:type="auto"/>
            <w:tcBorders>
              <w:top w:val="single" w:sz="4" w:space="0" w:color="auto"/>
              <w:left w:val="single" w:sz="4" w:space="0" w:color="auto"/>
              <w:bottom w:val="single" w:sz="4" w:space="0" w:color="auto"/>
              <w:right w:val="single" w:sz="4" w:space="0" w:color="auto"/>
            </w:tcBorders>
            <w:vAlign w:val="center"/>
          </w:tcPr>
          <w:p w14:paraId="2CB1ECF8"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090A1E">
              <w:rPr>
                <w:rFonts w:ascii="Arial" w:hAnsi="Arial"/>
                <w:sz w:val="18"/>
              </w:rPr>
              <w:t>n105</w:t>
            </w:r>
          </w:p>
        </w:tc>
        <w:tc>
          <w:tcPr>
            <w:tcW w:w="0" w:type="auto"/>
            <w:tcBorders>
              <w:top w:val="single" w:sz="4" w:space="0" w:color="auto"/>
              <w:left w:val="single" w:sz="4" w:space="0" w:color="auto"/>
              <w:bottom w:val="single" w:sz="4" w:space="0" w:color="auto"/>
              <w:right w:val="single" w:sz="4" w:space="0" w:color="auto"/>
            </w:tcBorders>
            <w:vAlign w:val="center"/>
          </w:tcPr>
          <w:p w14:paraId="40DCC122"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6FEA036D"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7F9250C6"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B31B697"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20 (RBstart=0)</w:t>
            </w:r>
          </w:p>
        </w:tc>
        <w:tc>
          <w:tcPr>
            <w:tcW w:w="0" w:type="auto"/>
            <w:tcBorders>
              <w:top w:val="single" w:sz="4" w:space="0" w:color="auto"/>
              <w:left w:val="single" w:sz="4" w:space="0" w:color="auto"/>
              <w:bottom w:val="single" w:sz="4" w:space="0" w:color="auto"/>
              <w:right w:val="single" w:sz="4" w:space="0" w:color="auto"/>
            </w:tcBorders>
            <w:vAlign w:val="center"/>
          </w:tcPr>
          <w:p w14:paraId="2D367FAB"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090A1E">
              <w:rPr>
                <w:rFonts w:ascii="Arial" w:hAnsi="Arial"/>
                <w:sz w:val="18"/>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1ECCA188"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090A1E">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5DB327" w14:textId="77777777" w:rsidR="00B22C79" w:rsidRPr="00BD017A"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BD017A">
              <w:rPr>
                <w:rFonts w:ascii="Arial" w:eastAsia="MS Mincho" w:hAnsi="Arial" w:cs="Times New Roman"/>
                <w:kern w:val="0"/>
                <w:sz w:val="18"/>
                <w:szCs w:val="20"/>
                <w:lang w:val="en-GB" w:eastAsia="en-GB"/>
              </w:rPr>
              <w:t>TBD</w:t>
            </w:r>
          </w:p>
        </w:tc>
        <w:tc>
          <w:tcPr>
            <w:tcW w:w="0" w:type="auto"/>
            <w:tcBorders>
              <w:top w:val="single" w:sz="4" w:space="0" w:color="auto"/>
              <w:left w:val="single" w:sz="4" w:space="0" w:color="auto"/>
              <w:bottom w:val="single" w:sz="4" w:space="0" w:color="auto"/>
              <w:right w:val="single" w:sz="4" w:space="0" w:color="auto"/>
            </w:tcBorders>
            <w:vAlign w:val="center"/>
          </w:tcPr>
          <w:p w14:paraId="44AEA35A" w14:textId="77777777" w:rsidR="00B22C79" w:rsidRPr="001C4915" w:rsidRDefault="00B22C79" w:rsidP="001A4EF6">
            <w:pPr>
              <w:keepNext/>
              <w:keepLines/>
              <w:widowControl/>
              <w:overflowPunct w:val="0"/>
              <w:autoSpaceDE w:val="0"/>
              <w:autoSpaceDN w:val="0"/>
              <w:adjustRightInd w:val="0"/>
              <w:jc w:val="center"/>
              <w:textAlignment w:val="baseline"/>
              <w:rPr>
                <w:rFonts w:ascii="Arial" w:eastAsia="MS Mincho" w:hAnsi="Arial" w:cs="Times New Roman"/>
                <w:bCs/>
                <w:kern w:val="0"/>
                <w:sz w:val="18"/>
                <w:szCs w:val="20"/>
                <w:lang w:val="en-GB" w:eastAsia="en-GB"/>
              </w:rPr>
            </w:pPr>
            <w:r w:rsidRPr="00090A1E">
              <w:rPr>
                <w:rFonts w:ascii="Arial" w:hAnsi="Arial"/>
                <w:sz w:val="18"/>
              </w:rPr>
              <w:t>&gt;ACLR2</w:t>
            </w:r>
          </w:p>
        </w:tc>
      </w:tr>
      <w:tr w:rsidR="00B22C79" w:rsidRPr="001C4915" w14:paraId="6536A925" w14:textId="77777777" w:rsidTr="001A4EF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69ABF0B"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n105</w:t>
            </w:r>
          </w:p>
        </w:tc>
        <w:tc>
          <w:tcPr>
            <w:tcW w:w="0" w:type="auto"/>
            <w:tcBorders>
              <w:top w:val="single" w:sz="4" w:space="0" w:color="auto"/>
              <w:left w:val="single" w:sz="4" w:space="0" w:color="auto"/>
              <w:bottom w:val="single" w:sz="4" w:space="0" w:color="auto"/>
              <w:right w:val="single" w:sz="4" w:space="0" w:color="auto"/>
            </w:tcBorders>
            <w:vAlign w:val="center"/>
          </w:tcPr>
          <w:p w14:paraId="099FDE0B"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551605B1"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48E52BE5"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20</w:t>
            </w:r>
          </w:p>
        </w:tc>
        <w:tc>
          <w:tcPr>
            <w:tcW w:w="0" w:type="auto"/>
            <w:tcBorders>
              <w:top w:val="single" w:sz="4" w:space="0" w:color="auto"/>
              <w:left w:val="single" w:sz="4" w:space="0" w:color="auto"/>
              <w:bottom w:val="single" w:sz="4" w:space="0" w:color="auto"/>
              <w:right w:val="single" w:sz="4" w:space="0" w:color="auto"/>
            </w:tcBorders>
            <w:vAlign w:val="center"/>
          </w:tcPr>
          <w:p w14:paraId="1AD1CCCE"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DAAC1CA"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20 (RBstart=86)</w:t>
            </w:r>
          </w:p>
        </w:tc>
        <w:tc>
          <w:tcPr>
            <w:tcW w:w="0" w:type="auto"/>
            <w:tcBorders>
              <w:top w:val="single" w:sz="4" w:space="0" w:color="auto"/>
              <w:left w:val="single" w:sz="4" w:space="0" w:color="auto"/>
              <w:bottom w:val="single" w:sz="4" w:space="0" w:color="auto"/>
              <w:right w:val="single" w:sz="4" w:space="0" w:color="auto"/>
            </w:tcBorders>
            <w:vAlign w:val="center"/>
          </w:tcPr>
          <w:p w14:paraId="1AD9631D"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760.5</w:t>
            </w:r>
          </w:p>
        </w:tc>
        <w:tc>
          <w:tcPr>
            <w:tcW w:w="0" w:type="auto"/>
            <w:tcBorders>
              <w:top w:val="single" w:sz="4" w:space="0" w:color="auto"/>
              <w:left w:val="single" w:sz="4" w:space="0" w:color="auto"/>
              <w:bottom w:val="single" w:sz="4" w:space="0" w:color="auto"/>
              <w:right w:val="single" w:sz="4" w:space="0" w:color="auto"/>
            </w:tcBorders>
            <w:noWrap/>
            <w:vAlign w:val="center"/>
          </w:tcPr>
          <w:p w14:paraId="20BC0569"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6828579F" w14:textId="77777777" w:rsidR="00B22C79" w:rsidRPr="00BD017A"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BD017A">
              <w:rPr>
                <w:rFonts w:ascii="Arial" w:eastAsia="MS Mincho" w:hAnsi="Arial" w:cs="Times New Roman"/>
                <w:kern w:val="0"/>
                <w:sz w:val="18"/>
                <w:szCs w:val="20"/>
                <w:lang w:val="en-GB" w:eastAsia="en-GB"/>
              </w:rPr>
              <w:t>TBD</w:t>
            </w:r>
          </w:p>
        </w:tc>
        <w:tc>
          <w:tcPr>
            <w:tcW w:w="0" w:type="auto"/>
            <w:tcBorders>
              <w:top w:val="single" w:sz="4" w:space="0" w:color="auto"/>
              <w:left w:val="single" w:sz="4" w:space="0" w:color="auto"/>
              <w:bottom w:val="single" w:sz="4" w:space="0" w:color="auto"/>
              <w:right w:val="single" w:sz="4" w:space="0" w:color="auto"/>
            </w:tcBorders>
            <w:vAlign w:val="center"/>
          </w:tcPr>
          <w:p w14:paraId="6EB65DBA"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&gt;ACLR2</w:t>
            </w:r>
          </w:p>
        </w:tc>
      </w:tr>
      <w:tr w:rsidR="00B22C79" w:rsidRPr="001C4915" w14:paraId="24D29A84" w14:textId="77777777" w:rsidTr="001A4EF6">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D03E4F4"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n28</w:t>
            </w:r>
          </w:p>
        </w:tc>
        <w:tc>
          <w:tcPr>
            <w:tcW w:w="0" w:type="auto"/>
            <w:tcBorders>
              <w:top w:val="single" w:sz="4" w:space="0" w:color="auto"/>
              <w:left w:val="single" w:sz="4" w:space="0" w:color="auto"/>
              <w:bottom w:val="single" w:sz="4" w:space="0" w:color="auto"/>
              <w:right w:val="single" w:sz="4" w:space="0" w:color="auto"/>
            </w:tcBorders>
            <w:vAlign w:val="center"/>
          </w:tcPr>
          <w:p w14:paraId="19734FCA"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n105</w:t>
            </w:r>
          </w:p>
        </w:tc>
        <w:tc>
          <w:tcPr>
            <w:tcW w:w="0" w:type="auto"/>
            <w:tcBorders>
              <w:top w:val="single" w:sz="4" w:space="0" w:color="auto"/>
              <w:left w:val="single" w:sz="4" w:space="0" w:color="auto"/>
              <w:bottom w:val="single" w:sz="4" w:space="0" w:color="auto"/>
              <w:right w:val="single" w:sz="4" w:space="0" w:color="auto"/>
            </w:tcBorders>
            <w:vAlign w:val="center"/>
          </w:tcPr>
          <w:p w14:paraId="77C8C8A1"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718</w:t>
            </w:r>
          </w:p>
        </w:tc>
        <w:tc>
          <w:tcPr>
            <w:tcW w:w="0" w:type="auto"/>
            <w:tcBorders>
              <w:top w:val="single" w:sz="4" w:space="0" w:color="auto"/>
              <w:left w:val="single" w:sz="4" w:space="0" w:color="auto"/>
              <w:bottom w:val="single" w:sz="4" w:space="0" w:color="auto"/>
              <w:right w:val="single" w:sz="4" w:space="0" w:color="auto"/>
            </w:tcBorders>
            <w:noWrap/>
            <w:vAlign w:val="center"/>
          </w:tcPr>
          <w:p w14:paraId="6CC5B6EE"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807BEC5"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C2E8493"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25 (RBstart=0)</w:t>
            </w:r>
          </w:p>
        </w:tc>
        <w:tc>
          <w:tcPr>
            <w:tcW w:w="0" w:type="auto"/>
            <w:tcBorders>
              <w:top w:val="single" w:sz="4" w:space="0" w:color="auto"/>
              <w:left w:val="single" w:sz="4" w:space="0" w:color="auto"/>
              <w:bottom w:val="single" w:sz="4" w:space="0" w:color="auto"/>
              <w:right w:val="single" w:sz="4" w:space="0" w:color="auto"/>
            </w:tcBorders>
            <w:vAlign w:val="center"/>
          </w:tcPr>
          <w:p w14:paraId="7FA0E2BA"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5A26E5EA"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14F3506" w14:textId="77777777" w:rsidR="00B22C79" w:rsidRPr="00BD017A" w:rsidRDefault="00B22C79" w:rsidP="001A4EF6">
            <w:pPr>
              <w:keepNext/>
              <w:keepLines/>
              <w:widowControl/>
              <w:overflowPunct w:val="0"/>
              <w:autoSpaceDE w:val="0"/>
              <w:autoSpaceDN w:val="0"/>
              <w:adjustRightInd w:val="0"/>
              <w:jc w:val="center"/>
              <w:textAlignment w:val="baseline"/>
              <w:rPr>
                <w:rFonts w:ascii="Arial" w:eastAsia="MS Mincho" w:hAnsi="Arial" w:cs="Times New Roman"/>
                <w:kern w:val="0"/>
                <w:sz w:val="18"/>
                <w:szCs w:val="20"/>
                <w:lang w:val="en-GB" w:eastAsia="en-GB"/>
              </w:rPr>
            </w:pPr>
            <w:r w:rsidRPr="00BD017A">
              <w:rPr>
                <w:rFonts w:ascii="Arial" w:eastAsia="MS Mincho" w:hAnsi="Arial" w:cs="Times New Roman"/>
                <w:kern w:val="0"/>
                <w:sz w:val="18"/>
                <w:szCs w:val="20"/>
                <w:lang w:val="en-GB" w:eastAsia="en-GB"/>
              </w:rPr>
              <w:t>TBD</w:t>
            </w:r>
          </w:p>
        </w:tc>
        <w:tc>
          <w:tcPr>
            <w:tcW w:w="0" w:type="auto"/>
            <w:tcBorders>
              <w:top w:val="single" w:sz="4" w:space="0" w:color="auto"/>
              <w:left w:val="single" w:sz="4" w:space="0" w:color="auto"/>
              <w:bottom w:val="single" w:sz="4" w:space="0" w:color="auto"/>
              <w:right w:val="single" w:sz="4" w:space="0" w:color="auto"/>
            </w:tcBorders>
            <w:vAlign w:val="center"/>
          </w:tcPr>
          <w:p w14:paraId="76B1FA0C" w14:textId="77777777" w:rsidR="00B22C79" w:rsidRPr="00090A1E" w:rsidRDefault="00B22C79" w:rsidP="001A4EF6">
            <w:pPr>
              <w:keepNext/>
              <w:keepLines/>
              <w:widowControl/>
              <w:overflowPunct w:val="0"/>
              <w:autoSpaceDE w:val="0"/>
              <w:autoSpaceDN w:val="0"/>
              <w:adjustRightInd w:val="0"/>
              <w:jc w:val="center"/>
              <w:textAlignment w:val="baseline"/>
              <w:rPr>
                <w:rFonts w:ascii="Arial" w:hAnsi="Arial"/>
                <w:sz w:val="18"/>
              </w:rPr>
            </w:pPr>
            <w:r w:rsidRPr="004D5E7C">
              <w:rPr>
                <w:rFonts w:ascii="Arial" w:hAnsi="Arial"/>
                <w:sz w:val="18"/>
              </w:rPr>
              <w:t>ACLR2</w:t>
            </w:r>
          </w:p>
        </w:tc>
      </w:tr>
    </w:tbl>
    <w:p w14:paraId="10E9A993" w14:textId="50E133B6" w:rsidR="00CD30BC" w:rsidRPr="005E375D" w:rsidRDefault="00CD30BC" w:rsidP="005E375D">
      <w:pPr>
        <w:spacing w:before="240" w:after="240"/>
        <w:rPr>
          <w:rFonts w:ascii="Times New Roman" w:eastAsia="宋体" w:hAnsi="Times New Roman" w:cs="Times New Roman"/>
          <w:b/>
          <w:i/>
          <w:kern w:val="0"/>
          <w:sz w:val="22"/>
          <w:szCs w:val="20"/>
        </w:rPr>
      </w:pPr>
      <w:r w:rsidRPr="00B462AB">
        <w:rPr>
          <w:rFonts w:ascii="Times New Roman" w:eastAsia="宋体" w:hAnsi="Times New Roman" w:cs="Times New Roman"/>
          <w:b/>
          <w:i/>
          <w:kern w:val="0"/>
          <w:sz w:val="22"/>
          <w:szCs w:val="20"/>
        </w:rPr>
        <w:t>Observation</w:t>
      </w:r>
      <w:r>
        <w:rPr>
          <w:rFonts w:ascii="Times New Roman" w:eastAsia="宋体" w:hAnsi="Times New Roman" w:cs="Times New Roman"/>
          <w:b/>
          <w:i/>
          <w:kern w:val="0"/>
          <w:sz w:val="22"/>
          <w:szCs w:val="20"/>
        </w:rPr>
        <w:t>3:</w:t>
      </w:r>
      <w:r w:rsidRPr="002439F7">
        <w:rPr>
          <w:rFonts w:ascii="Times New Roman" w:eastAsia="宋体" w:hAnsi="Times New Roman" w:cs="Times New Roman"/>
          <w:b/>
          <w:i/>
          <w:kern w:val="0"/>
          <w:sz w:val="22"/>
          <w:szCs w:val="20"/>
        </w:rPr>
        <w:t xml:space="preserve"> </w:t>
      </w:r>
      <w:r>
        <w:rPr>
          <w:rFonts w:ascii="Times New Roman" w:eastAsia="宋体" w:hAnsi="Times New Roman" w:cs="Times New Roman"/>
          <w:b/>
          <w:i/>
          <w:kern w:val="0"/>
          <w:sz w:val="22"/>
          <w:szCs w:val="20"/>
        </w:rPr>
        <w:t>F</w:t>
      </w:r>
      <w:r w:rsidRPr="00C56536">
        <w:rPr>
          <w:rFonts w:ascii="Times New Roman" w:eastAsia="宋体" w:hAnsi="Times New Roman" w:cs="Times New Roman"/>
          <w:b/>
          <w:i/>
          <w:kern w:val="0"/>
          <w:sz w:val="22"/>
          <w:szCs w:val="20"/>
        </w:rPr>
        <w:t>or CA_n5A-n28A-n105A</w:t>
      </w:r>
      <w:r>
        <w:rPr>
          <w:rFonts w:ascii="Times New Roman" w:eastAsia="宋体" w:hAnsi="Times New Roman" w:cs="Times New Roman"/>
          <w:b/>
          <w:i/>
          <w:kern w:val="0"/>
          <w:sz w:val="22"/>
          <w:szCs w:val="20"/>
        </w:rPr>
        <w:t xml:space="preserve">, </w:t>
      </w:r>
      <w:r w:rsidRPr="00C56536">
        <w:rPr>
          <w:rFonts w:ascii="Times New Roman" w:eastAsia="宋体" w:hAnsi="Times New Roman" w:cs="Times New Roman"/>
          <w:b/>
          <w:i/>
          <w:kern w:val="0"/>
          <w:sz w:val="22"/>
          <w:szCs w:val="20"/>
        </w:rPr>
        <w:t xml:space="preserve">the two-tone 3rd order IMD products of UL_n5A-n28A will fall into Rx frequencies of band </w:t>
      </w:r>
      <w:r w:rsidR="00C733AE">
        <w:rPr>
          <w:rFonts w:ascii="Times New Roman" w:eastAsia="宋体" w:hAnsi="Times New Roman" w:cs="Times New Roman"/>
          <w:b/>
          <w:i/>
          <w:kern w:val="0"/>
          <w:sz w:val="22"/>
          <w:szCs w:val="20"/>
        </w:rPr>
        <w:t>n</w:t>
      </w:r>
      <w:r w:rsidRPr="00C56536">
        <w:rPr>
          <w:rFonts w:ascii="Times New Roman" w:eastAsia="宋体" w:hAnsi="Times New Roman" w:cs="Times New Roman"/>
          <w:b/>
          <w:i/>
          <w:kern w:val="0"/>
          <w:sz w:val="22"/>
          <w:szCs w:val="20"/>
        </w:rPr>
        <w:t>105.</w:t>
      </w:r>
      <w:r>
        <w:rPr>
          <w:rFonts w:ascii="Times New Roman" w:eastAsia="宋体" w:hAnsi="Times New Roman" w:cs="Times New Roman"/>
          <w:b/>
          <w:i/>
          <w:kern w:val="0"/>
          <w:sz w:val="22"/>
          <w:szCs w:val="20"/>
        </w:rPr>
        <w:t xml:space="preserve"> The following </w:t>
      </w:r>
      <w:r w:rsidRPr="00B462AB">
        <w:rPr>
          <w:rFonts w:ascii="Times New Roman" w:eastAsia="宋体" w:hAnsi="Times New Roman" w:cs="Times New Roman"/>
          <w:b/>
          <w:i/>
          <w:kern w:val="0"/>
          <w:sz w:val="22"/>
          <w:szCs w:val="20"/>
        </w:rPr>
        <w:t>test configuration c</w:t>
      </w:r>
      <w:r>
        <w:rPr>
          <w:rFonts w:ascii="Times New Roman" w:eastAsia="宋体" w:hAnsi="Times New Roman" w:cs="Times New Roman" w:hint="eastAsia"/>
          <w:b/>
          <w:i/>
          <w:kern w:val="0"/>
          <w:sz w:val="22"/>
          <w:szCs w:val="20"/>
        </w:rPr>
        <w:t>ould</w:t>
      </w:r>
      <w:r w:rsidRPr="00B462AB">
        <w:rPr>
          <w:rFonts w:ascii="Times New Roman" w:eastAsia="宋体" w:hAnsi="Times New Roman" w:cs="Times New Roman"/>
          <w:b/>
          <w:i/>
          <w:kern w:val="0"/>
          <w:sz w:val="22"/>
          <w:szCs w:val="20"/>
        </w:rPr>
        <w:t xml:space="preserve"> be a reference</w:t>
      </w:r>
      <w:r>
        <w:rPr>
          <w:rFonts w:ascii="Times New Roman" w:eastAsia="宋体" w:hAnsi="Times New Roman" w:cs="Times New Roman"/>
          <w:b/>
          <w:i/>
          <w:kern w:val="0"/>
          <w:sz w:val="22"/>
          <w:szCs w:val="20"/>
        </w:rPr>
        <w:t>.</w:t>
      </w:r>
    </w:p>
    <w:tbl>
      <w:tblPr>
        <w:tblW w:w="8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5"/>
        <w:gridCol w:w="979"/>
        <w:gridCol w:w="820"/>
        <w:gridCol w:w="825"/>
        <w:gridCol w:w="821"/>
        <w:gridCol w:w="821"/>
        <w:gridCol w:w="836"/>
        <w:gridCol w:w="712"/>
        <w:gridCol w:w="904"/>
      </w:tblGrid>
      <w:tr w:rsidR="00CD30BC" w14:paraId="2DE553BB" w14:textId="77777777" w:rsidTr="00ED557A">
        <w:trPr>
          <w:trHeight w:val="157"/>
        </w:trPr>
        <w:tc>
          <w:tcPr>
            <w:tcW w:w="7529" w:type="dxa"/>
            <w:gridSpan w:val="8"/>
            <w:tcBorders>
              <w:top w:val="single" w:sz="4" w:space="0" w:color="auto"/>
              <w:left w:val="single" w:sz="4" w:space="0" w:color="auto"/>
              <w:bottom w:val="single" w:sz="4" w:space="0" w:color="auto"/>
              <w:right w:val="single" w:sz="4" w:space="0" w:color="auto"/>
            </w:tcBorders>
            <w:hideMark/>
          </w:tcPr>
          <w:p w14:paraId="6F1B348F" w14:textId="77777777" w:rsidR="00CD30BC" w:rsidRDefault="00CD30BC" w:rsidP="00ED557A">
            <w:pPr>
              <w:pStyle w:val="TAH"/>
              <w:rPr>
                <w:rFonts w:eastAsia="MS Mincho"/>
                <w:lang w:val="en-US"/>
              </w:rPr>
            </w:pPr>
            <w:r>
              <w:t>Band / Channel bandwidth / N</w:t>
            </w:r>
            <w:r>
              <w:rPr>
                <w:vertAlign w:val="subscript"/>
              </w:rPr>
              <w:t>RB</w:t>
            </w:r>
            <w:r>
              <w:t xml:space="preserve"> / Duplex mode</w:t>
            </w:r>
          </w:p>
        </w:tc>
        <w:tc>
          <w:tcPr>
            <w:tcW w:w="904" w:type="dxa"/>
            <w:tcBorders>
              <w:top w:val="single" w:sz="4" w:space="0" w:color="auto"/>
              <w:left w:val="single" w:sz="4" w:space="0" w:color="auto"/>
              <w:bottom w:val="nil"/>
              <w:right w:val="single" w:sz="4" w:space="0" w:color="auto"/>
            </w:tcBorders>
            <w:hideMark/>
          </w:tcPr>
          <w:p w14:paraId="01BC3FB9" w14:textId="77777777" w:rsidR="00CD30BC" w:rsidRDefault="00CD30BC" w:rsidP="00ED557A">
            <w:pPr>
              <w:pStyle w:val="TAH"/>
              <w:rPr>
                <w:rFonts w:eastAsia="MS Mincho"/>
              </w:rPr>
            </w:pPr>
            <w:r>
              <w:t>Source of IMD</w:t>
            </w:r>
          </w:p>
        </w:tc>
      </w:tr>
      <w:tr w:rsidR="00CD30BC" w14:paraId="3F7870E1" w14:textId="77777777" w:rsidTr="00ED557A">
        <w:trPr>
          <w:trHeight w:val="157"/>
        </w:trPr>
        <w:tc>
          <w:tcPr>
            <w:tcW w:w="1715" w:type="dxa"/>
            <w:tcBorders>
              <w:top w:val="single" w:sz="4" w:space="0" w:color="auto"/>
              <w:left w:val="single" w:sz="4" w:space="0" w:color="auto"/>
              <w:bottom w:val="single" w:sz="4" w:space="0" w:color="auto"/>
              <w:right w:val="single" w:sz="4" w:space="0" w:color="auto"/>
            </w:tcBorders>
            <w:hideMark/>
          </w:tcPr>
          <w:p w14:paraId="51C9F744" w14:textId="77777777" w:rsidR="00CD30BC" w:rsidRDefault="00CD30BC" w:rsidP="00ED557A">
            <w:pPr>
              <w:pStyle w:val="TAH"/>
              <w:rPr>
                <w:rFonts w:eastAsia="MS Mincho"/>
              </w:rPr>
            </w:pPr>
            <w:r>
              <w:rPr>
                <w:lang w:eastAsia="ja-JP"/>
              </w:rPr>
              <w:t>NR</w:t>
            </w:r>
            <w:r>
              <w:t xml:space="preserve"> </w:t>
            </w:r>
            <w:r>
              <w:rPr>
                <w:lang w:val="en-US" w:eastAsia="zh-CN"/>
              </w:rPr>
              <w:t>CA band combination</w:t>
            </w:r>
          </w:p>
        </w:tc>
        <w:tc>
          <w:tcPr>
            <w:tcW w:w="979" w:type="dxa"/>
            <w:tcBorders>
              <w:top w:val="single" w:sz="4" w:space="0" w:color="auto"/>
              <w:left w:val="single" w:sz="4" w:space="0" w:color="auto"/>
              <w:bottom w:val="single" w:sz="4" w:space="0" w:color="auto"/>
              <w:right w:val="single" w:sz="4" w:space="0" w:color="auto"/>
            </w:tcBorders>
            <w:hideMark/>
          </w:tcPr>
          <w:p w14:paraId="4C1FBD60" w14:textId="77777777" w:rsidR="00CD30BC" w:rsidRDefault="00CD30BC" w:rsidP="00ED557A">
            <w:pPr>
              <w:pStyle w:val="TAH"/>
              <w:rPr>
                <w:rFonts w:eastAsia="MS Mincho"/>
              </w:rPr>
            </w:pPr>
            <w:r>
              <w:rPr>
                <w:lang w:eastAsia="ja-JP"/>
              </w:rPr>
              <w:t>NR</w:t>
            </w:r>
            <w:r>
              <w:t xml:space="preserve"> band</w:t>
            </w:r>
          </w:p>
        </w:tc>
        <w:tc>
          <w:tcPr>
            <w:tcW w:w="820" w:type="dxa"/>
            <w:tcBorders>
              <w:top w:val="single" w:sz="4" w:space="0" w:color="auto"/>
              <w:left w:val="single" w:sz="4" w:space="0" w:color="auto"/>
              <w:bottom w:val="single" w:sz="4" w:space="0" w:color="auto"/>
              <w:right w:val="single" w:sz="4" w:space="0" w:color="auto"/>
            </w:tcBorders>
            <w:hideMark/>
          </w:tcPr>
          <w:p w14:paraId="78B0E543" w14:textId="77777777" w:rsidR="00CD30BC" w:rsidRDefault="00CD30BC" w:rsidP="00ED557A">
            <w:pPr>
              <w:pStyle w:val="TAH"/>
              <w:rPr>
                <w:rFonts w:eastAsia="MS Mincho"/>
              </w:rPr>
            </w:pPr>
            <w:r>
              <w:t>UL F</w:t>
            </w:r>
            <w:r>
              <w:rPr>
                <w:vertAlign w:val="subscript"/>
              </w:rPr>
              <w:t>c</w:t>
            </w:r>
            <w:r>
              <w:t xml:space="preserve"> </w:t>
            </w:r>
            <w:r>
              <w:br/>
              <w:t>(MHz)</w:t>
            </w:r>
          </w:p>
        </w:tc>
        <w:tc>
          <w:tcPr>
            <w:tcW w:w="825" w:type="dxa"/>
            <w:tcBorders>
              <w:top w:val="single" w:sz="4" w:space="0" w:color="auto"/>
              <w:left w:val="single" w:sz="4" w:space="0" w:color="auto"/>
              <w:bottom w:val="single" w:sz="4" w:space="0" w:color="auto"/>
              <w:right w:val="single" w:sz="4" w:space="0" w:color="auto"/>
            </w:tcBorders>
            <w:hideMark/>
          </w:tcPr>
          <w:p w14:paraId="35582FEE" w14:textId="77777777" w:rsidR="00CD30BC" w:rsidRDefault="00CD30BC" w:rsidP="00ED557A">
            <w:pPr>
              <w:pStyle w:val="TAH"/>
              <w:rPr>
                <w:rFonts w:eastAsia="MS Mincho"/>
              </w:rPr>
            </w:pPr>
            <w:r>
              <w:t xml:space="preserve">UL/DL BW </w:t>
            </w:r>
            <w:r>
              <w:br/>
              <w:t>(MHz)</w:t>
            </w:r>
          </w:p>
        </w:tc>
        <w:tc>
          <w:tcPr>
            <w:tcW w:w="821" w:type="dxa"/>
            <w:tcBorders>
              <w:top w:val="single" w:sz="4" w:space="0" w:color="auto"/>
              <w:left w:val="single" w:sz="4" w:space="0" w:color="auto"/>
              <w:bottom w:val="single" w:sz="4" w:space="0" w:color="auto"/>
              <w:right w:val="single" w:sz="4" w:space="0" w:color="auto"/>
            </w:tcBorders>
            <w:hideMark/>
          </w:tcPr>
          <w:p w14:paraId="13338937" w14:textId="77777777" w:rsidR="00CD30BC" w:rsidRDefault="00CD30BC" w:rsidP="00ED557A">
            <w:pPr>
              <w:pStyle w:val="TAH"/>
              <w:rPr>
                <w:rFonts w:eastAsia="MS Mincho"/>
              </w:rPr>
            </w:pPr>
            <w:r>
              <w:t xml:space="preserve">UL </w:t>
            </w:r>
            <w:r>
              <w:br/>
              <w:t>C</w:t>
            </w:r>
            <w:r>
              <w:rPr>
                <w:vertAlign w:val="subscript"/>
              </w:rPr>
              <w:t>LRB</w:t>
            </w:r>
          </w:p>
        </w:tc>
        <w:tc>
          <w:tcPr>
            <w:tcW w:w="821" w:type="dxa"/>
            <w:tcBorders>
              <w:top w:val="single" w:sz="4" w:space="0" w:color="auto"/>
              <w:left w:val="single" w:sz="4" w:space="0" w:color="auto"/>
              <w:bottom w:val="single" w:sz="4" w:space="0" w:color="auto"/>
              <w:right w:val="single" w:sz="4" w:space="0" w:color="auto"/>
            </w:tcBorders>
            <w:hideMark/>
          </w:tcPr>
          <w:p w14:paraId="3B23CEF5" w14:textId="77777777" w:rsidR="00CD30BC" w:rsidRDefault="00CD30BC" w:rsidP="00ED557A">
            <w:pPr>
              <w:pStyle w:val="TAH"/>
              <w:rPr>
                <w:rFonts w:eastAsia="MS Mincho"/>
              </w:rPr>
            </w:pPr>
            <w:r>
              <w:t>DL F</w:t>
            </w:r>
            <w:r>
              <w:rPr>
                <w:vertAlign w:val="subscript"/>
              </w:rPr>
              <w:t>c</w:t>
            </w:r>
            <w:r>
              <w:t xml:space="preserve"> (MHz)</w:t>
            </w:r>
          </w:p>
        </w:tc>
        <w:tc>
          <w:tcPr>
            <w:tcW w:w="836" w:type="dxa"/>
            <w:tcBorders>
              <w:top w:val="single" w:sz="4" w:space="0" w:color="auto"/>
              <w:left w:val="single" w:sz="4" w:space="0" w:color="auto"/>
              <w:bottom w:val="single" w:sz="4" w:space="0" w:color="auto"/>
              <w:right w:val="single" w:sz="4" w:space="0" w:color="auto"/>
            </w:tcBorders>
            <w:hideMark/>
          </w:tcPr>
          <w:p w14:paraId="67C76DE2" w14:textId="77777777" w:rsidR="00CD30BC" w:rsidRDefault="00CD30BC" w:rsidP="00ED557A">
            <w:pPr>
              <w:pStyle w:val="TAH"/>
              <w:rPr>
                <w:rFonts w:eastAsia="MS Mincho"/>
              </w:rPr>
            </w:pPr>
            <w:r>
              <w:t xml:space="preserve">MSD </w:t>
            </w:r>
            <w:r>
              <w:br/>
              <w:t>(dB)</w:t>
            </w:r>
          </w:p>
        </w:tc>
        <w:tc>
          <w:tcPr>
            <w:tcW w:w="708" w:type="dxa"/>
            <w:tcBorders>
              <w:top w:val="single" w:sz="4" w:space="0" w:color="auto"/>
              <w:left w:val="single" w:sz="4" w:space="0" w:color="auto"/>
              <w:bottom w:val="single" w:sz="4" w:space="0" w:color="auto"/>
              <w:right w:val="single" w:sz="4" w:space="0" w:color="auto"/>
            </w:tcBorders>
            <w:hideMark/>
          </w:tcPr>
          <w:p w14:paraId="68CF71FB" w14:textId="77777777" w:rsidR="00CD30BC" w:rsidRDefault="00CD30BC" w:rsidP="00ED557A">
            <w:pPr>
              <w:pStyle w:val="TAH"/>
              <w:rPr>
                <w:rFonts w:eastAsia="MS Mincho"/>
              </w:rPr>
            </w:pPr>
            <w:r>
              <w:t>Duplex mode</w:t>
            </w:r>
          </w:p>
        </w:tc>
        <w:tc>
          <w:tcPr>
            <w:tcW w:w="904" w:type="dxa"/>
            <w:tcBorders>
              <w:top w:val="nil"/>
              <w:left w:val="single" w:sz="4" w:space="0" w:color="auto"/>
              <w:bottom w:val="single" w:sz="4" w:space="0" w:color="auto"/>
              <w:right w:val="single" w:sz="4" w:space="0" w:color="auto"/>
            </w:tcBorders>
          </w:tcPr>
          <w:p w14:paraId="7954A630" w14:textId="77777777" w:rsidR="00CD30BC" w:rsidRDefault="00CD30BC" w:rsidP="00ED557A">
            <w:pPr>
              <w:pStyle w:val="TAH"/>
              <w:rPr>
                <w:rFonts w:eastAsia="MS Mincho"/>
              </w:rPr>
            </w:pPr>
          </w:p>
        </w:tc>
      </w:tr>
      <w:tr w:rsidR="00CD30BC" w14:paraId="620892C6" w14:textId="77777777" w:rsidTr="00ED557A">
        <w:trPr>
          <w:trHeight w:val="157"/>
        </w:trPr>
        <w:tc>
          <w:tcPr>
            <w:tcW w:w="1715" w:type="dxa"/>
            <w:vMerge w:val="restart"/>
            <w:tcBorders>
              <w:top w:val="single" w:sz="4" w:space="0" w:color="auto"/>
              <w:left w:val="single" w:sz="4" w:space="0" w:color="auto"/>
              <w:right w:val="single" w:sz="4" w:space="0" w:color="auto"/>
            </w:tcBorders>
            <w:vAlign w:val="center"/>
            <w:hideMark/>
          </w:tcPr>
          <w:p w14:paraId="0A8F41E1" w14:textId="77777777" w:rsidR="00CD30BC" w:rsidRDefault="00CD30BC" w:rsidP="00ED557A">
            <w:pPr>
              <w:pStyle w:val="TAC"/>
              <w:rPr>
                <w:rFonts w:eastAsia="MS Mincho"/>
                <w:lang w:val="en-US" w:eastAsia="zh-CN"/>
              </w:rPr>
            </w:pPr>
            <w:r w:rsidRPr="00303D90">
              <w:rPr>
                <w:lang w:eastAsia="zh-CN"/>
              </w:rPr>
              <w:t>CA_n5A-n28A-n105A</w:t>
            </w:r>
          </w:p>
        </w:tc>
        <w:tc>
          <w:tcPr>
            <w:tcW w:w="979" w:type="dxa"/>
            <w:tcBorders>
              <w:top w:val="single" w:sz="4" w:space="0" w:color="auto"/>
              <w:left w:val="single" w:sz="4" w:space="0" w:color="auto"/>
              <w:bottom w:val="single" w:sz="4" w:space="0" w:color="auto"/>
              <w:right w:val="single" w:sz="4" w:space="0" w:color="auto"/>
            </w:tcBorders>
            <w:vAlign w:val="center"/>
            <w:hideMark/>
          </w:tcPr>
          <w:p w14:paraId="34DF1BEC" w14:textId="77777777" w:rsidR="00CD30BC" w:rsidRDefault="00CD30BC" w:rsidP="00ED557A">
            <w:pPr>
              <w:pStyle w:val="TAC"/>
              <w:rPr>
                <w:rFonts w:eastAsia="MS Mincho"/>
                <w:lang w:val="en-US" w:eastAsia="zh-CN"/>
              </w:rPr>
            </w:pPr>
            <w:r>
              <w:t>n5</w:t>
            </w:r>
          </w:p>
        </w:tc>
        <w:tc>
          <w:tcPr>
            <w:tcW w:w="820" w:type="dxa"/>
            <w:tcBorders>
              <w:top w:val="single" w:sz="4" w:space="0" w:color="auto"/>
              <w:left w:val="single" w:sz="4" w:space="0" w:color="auto"/>
              <w:bottom w:val="single" w:sz="4" w:space="0" w:color="auto"/>
              <w:right w:val="single" w:sz="4" w:space="0" w:color="auto"/>
            </w:tcBorders>
            <w:hideMark/>
          </w:tcPr>
          <w:p w14:paraId="6E3EF5A3" w14:textId="77777777" w:rsidR="00CD30BC" w:rsidRDefault="00CD30BC" w:rsidP="00ED557A">
            <w:pPr>
              <w:pStyle w:val="TAC"/>
              <w:rPr>
                <w:rFonts w:eastAsia="MS Mincho"/>
                <w:lang w:val="en-US" w:eastAsia="zh-CN"/>
              </w:rPr>
            </w:pPr>
            <w:r>
              <w:t>826.5</w:t>
            </w:r>
          </w:p>
        </w:tc>
        <w:tc>
          <w:tcPr>
            <w:tcW w:w="825" w:type="dxa"/>
            <w:tcBorders>
              <w:top w:val="single" w:sz="4" w:space="0" w:color="auto"/>
              <w:left w:val="single" w:sz="4" w:space="0" w:color="auto"/>
              <w:bottom w:val="single" w:sz="4" w:space="0" w:color="auto"/>
              <w:right w:val="single" w:sz="4" w:space="0" w:color="auto"/>
            </w:tcBorders>
            <w:hideMark/>
          </w:tcPr>
          <w:p w14:paraId="0062644E" w14:textId="77777777" w:rsidR="00CD30BC" w:rsidRDefault="00CD30BC" w:rsidP="00ED557A">
            <w:pPr>
              <w:pStyle w:val="TAC"/>
              <w:rPr>
                <w:rFonts w:eastAsia="MS Mincho"/>
                <w:lang w:val="en-US" w:eastAsia="zh-CN"/>
              </w:rPr>
            </w:pPr>
            <w:r>
              <w:t>5</w:t>
            </w:r>
          </w:p>
        </w:tc>
        <w:tc>
          <w:tcPr>
            <w:tcW w:w="821" w:type="dxa"/>
            <w:tcBorders>
              <w:top w:val="single" w:sz="4" w:space="0" w:color="auto"/>
              <w:left w:val="single" w:sz="4" w:space="0" w:color="auto"/>
              <w:bottom w:val="single" w:sz="4" w:space="0" w:color="auto"/>
              <w:right w:val="single" w:sz="4" w:space="0" w:color="auto"/>
            </w:tcBorders>
            <w:hideMark/>
          </w:tcPr>
          <w:p w14:paraId="59AEC200" w14:textId="77777777" w:rsidR="00CD30BC" w:rsidRDefault="00CD30BC" w:rsidP="00ED557A">
            <w:pPr>
              <w:pStyle w:val="TAC"/>
              <w:rPr>
                <w:rFonts w:eastAsia="MS Mincho"/>
                <w:lang w:val="en-US" w:eastAsia="zh-CN"/>
              </w:rPr>
            </w:pPr>
            <w:r w:rsidRPr="00A74CDD">
              <w:t>25</w:t>
            </w:r>
          </w:p>
        </w:tc>
        <w:tc>
          <w:tcPr>
            <w:tcW w:w="821" w:type="dxa"/>
            <w:tcBorders>
              <w:top w:val="single" w:sz="4" w:space="0" w:color="auto"/>
              <w:left w:val="single" w:sz="4" w:space="0" w:color="auto"/>
              <w:bottom w:val="single" w:sz="4" w:space="0" w:color="auto"/>
              <w:right w:val="single" w:sz="4" w:space="0" w:color="auto"/>
            </w:tcBorders>
            <w:hideMark/>
          </w:tcPr>
          <w:p w14:paraId="205566A6" w14:textId="77777777" w:rsidR="00CD30BC" w:rsidRDefault="00CD30BC" w:rsidP="00ED557A">
            <w:pPr>
              <w:pStyle w:val="TAC"/>
              <w:rPr>
                <w:rFonts w:eastAsia="MS Mincho"/>
                <w:lang w:val="en-US" w:eastAsia="zh-CN"/>
              </w:rPr>
            </w:pPr>
            <w:r>
              <w:rPr>
                <w:rFonts w:eastAsia="MS Mincho"/>
                <w:lang w:val="en-US" w:eastAsia="zh-CN"/>
              </w:rPr>
              <w:t>871.5</w:t>
            </w:r>
          </w:p>
        </w:tc>
        <w:tc>
          <w:tcPr>
            <w:tcW w:w="836" w:type="dxa"/>
            <w:tcBorders>
              <w:top w:val="single" w:sz="4" w:space="0" w:color="auto"/>
              <w:left w:val="single" w:sz="4" w:space="0" w:color="auto"/>
              <w:bottom w:val="single" w:sz="4" w:space="0" w:color="auto"/>
              <w:right w:val="single" w:sz="4" w:space="0" w:color="auto"/>
            </w:tcBorders>
            <w:hideMark/>
          </w:tcPr>
          <w:p w14:paraId="074FBEB5" w14:textId="77777777" w:rsidR="00CD30BC" w:rsidRDefault="00CD30BC" w:rsidP="00ED557A">
            <w:pPr>
              <w:pStyle w:val="TAC"/>
              <w:rPr>
                <w:rFonts w:eastAsia="MS Mincho"/>
                <w:lang w:val="en-US" w:eastAsia="zh-CN"/>
              </w:rPr>
            </w:pPr>
            <w: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1953D569" w14:textId="77777777" w:rsidR="00CD30BC" w:rsidRDefault="00CD30BC" w:rsidP="00ED557A">
            <w:pPr>
              <w:pStyle w:val="TAC"/>
              <w:rPr>
                <w:rFonts w:eastAsia="MS Mincho"/>
                <w:lang w:val="en-US" w:eastAsia="zh-CN"/>
              </w:rPr>
            </w:pPr>
            <w:r>
              <w:rPr>
                <w:lang w:eastAsia="zh-CN"/>
              </w:rPr>
              <w:t>FDD</w:t>
            </w:r>
          </w:p>
        </w:tc>
        <w:tc>
          <w:tcPr>
            <w:tcW w:w="904" w:type="dxa"/>
            <w:tcBorders>
              <w:top w:val="single" w:sz="4" w:space="0" w:color="auto"/>
              <w:left w:val="single" w:sz="4" w:space="0" w:color="auto"/>
              <w:bottom w:val="single" w:sz="4" w:space="0" w:color="auto"/>
              <w:right w:val="single" w:sz="4" w:space="0" w:color="auto"/>
            </w:tcBorders>
            <w:hideMark/>
          </w:tcPr>
          <w:p w14:paraId="402EE4B4" w14:textId="77777777" w:rsidR="00CD30BC" w:rsidRDefault="00CD30BC" w:rsidP="00ED557A">
            <w:pPr>
              <w:pStyle w:val="TAC"/>
              <w:rPr>
                <w:rFonts w:eastAsia="MS Mincho"/>
                <w:lang w:val="en-US" w:eastAsia="zh-CN"/>
              </w:rPr>
            </w:pPr>
            <w:r>
              <w:t>N/A</w:t>
            </w:r>
          </w:p>
        </w:tc>
      </w:tr>
      <w:tr w:rsidR="00CD30BC" w14:paraId="6179623F" w14:textId="77777777" w:rsidTr="00ED557A">
        <w:trPr>
          <w:trHeight w:val="157"/>
        </w:trPr>
        <w:tc>
          <w:tcPr>
            <w:tcW w:w="1715" w:type="dxa"/>
            <w:vMerge/>
            <w:tcBorders>
              <w:left w:val="single" w:sz="4" w:space="0" w:color="auto"/>
              <w:right w:val="single" w:sz="4" w:space="0" w:color="auto"/>
            </w:tcBorders>
            <w:vAlign w:val="center"/>
          </w:tcPr>
          <w:p w14:paraId="7DF39768" w14:textId="77777777" w:rsidR="00CD30BC" w:rsidRDefault="00CD30BC" w:rsidP="00ED557A">
            <w:pPr>
              <w:pStyle w:val="TAC"/>
              <w:rPr>
                <w:rFonts w:eastAsia="MS Mincho"/>
                <w:lang w:val="en-US" w:eastAsia="zh-CN"/>
              </w:rPr>
            </w:pPr>
          </w:p>
        </w:tc>
        <w:tc>
          <w:tcPr>
            <w:tcW w:w="979" w:type="dxa"/>
            <w:tcBorders>
              <w:top w:val="single" w:sz="4" w:space="0" w:color="auto"/>
              <w:left w:val="single" w:sz="4" w:space="0" w:color="auto"/>
              <w:bottom w:val="single" w:sz="4" w:space="0" w:color="auto"/>
              <w:right w:val="single" w:sz="4" w:space="0" w:color="auto"/>
            </w:tcBorders>
            <w:vAlign w:val="center"/>
            <w:hideMark/>
          </w:tcPr>
          <w:p w14:paraId="05047D0D" w14:textId="77777777" w:rsidR="00CD30BC" w:rsidRDefault="00CD30BC" w:rsidP="00ED557A">
            <w:pPr>
              <w:pStyle w:val="TAC"/>
              <w:rPr>
                <w:rFonts w:eastAsia="MS Mincho"/>
                <w:lang w:val="en-US" w:eastAsia="zh-CN"/>
              </w:rPr>
            </w:pPr>
            <w:r>
              <w:rPr>
                <w:lang w:eastAsia="zh-CN"/>
              </w:rPr>
              <w:t>n28</w:t>
            </w:r>
          </w:p>
        </w:tc>
        <w:tc>
          <w:tcPr>
            <w:tcW w:w="820" w:type="dxa"/>
            <w:tcBorders>
              <w:top w:val="single" w:sz="4" w:space="0" w:color="auto"/>
              <w:left w:val="single" w:sz="4" w:space="0" w:color="auto"/>
              <w:bottom w:val="single" w:sz="4" w:space="0" w:color="auto"/>
              <w:right w:val="single" w:sz="4" w:space="0" w:color="auto"/>
            </w:tcBorders>
            <w:hideMark/>
          </w:tcPr>
          <w:p w14:paraId="183E1066" w14:textId="77777777" w:rsidR="00CD30BC" w:rsidRDefault="00CD30BC" w:rsidP="00ED557A">
            <w:pPr>
              <w:pStyle w:val="TAC"/>
              <w:rPr>
                <w:rFonts w:eastAsia="MS Mincho"/>
                <w:lang w:val="en-US" w:eastAsia="zh-CN"/>
              </w:rPr>
            </w:pPr>
            <w:r>
              <w:t>723.5</w:t>
            </w:r>
          </w:p>
        </w:tc>
        <w:tc>
          <w:tcPr>
            <w:tcW w:w="825" w:type="dxa"/>
            <w:tcBorders>
              <w:top w:val="single" w:sz="4" w:space="0" w:color="auto"/>
              <w:left w:val="single" w:sz="4" w:space="0" w:color="auto"/>
              <w:bottom w:val="single" w:sz="4" w:space="0" w:color="auto"/>
              <w:right w:val="single" w:sz="4" w:space="0" w:color="auto"/>
            </w:tcBorders>
            <w:hideMark/>
          </w:tcPr>
          <w:p w14:paraId="2007E722" w14:textId="77777777" w:rsidR="00CD30BC" w:rsidRDefault="00CD30BC" w:rsidP="00ED557A">
            <w:pPr>
              <w:pStyle w:val="TAC"/>
              <w:rPr>
                <w:rFonts w:eastAsia="MS Mincho"/>
                <w:lang w:val="en-US" w:eastAsia="zh-CN"/>
              </w:rPr>
            </w:pPr>
            <w:r>
              <w:t>5</w:t>
            </w:r>
          </w:p>
        </w:tc>
        <w:tc>
          <w:tcPr>
            <w:tcW w:w="821" w:type="dxa"/>
            <w:tcBorders>
              <w:top w:val="single" w:sz="4" w:space="0" w:color="auto"/>
              <w:left w:val="single" w:sz="4" w:space="0" w:color="auto"/>
              <w:bottom w:val="single" w:sz="4" w:space="0" w:color="auto"/>
              <w:right w:val="single" w:sz="4" w:space="0" w:color="auto"/>
            </w:tcBorders>
            <w:hideMark/>
          </w:tcPr>
          <w:p w14:paraId="6A3AC12A" w14:textId="77777777" w:rsidR="00CD30BC" w:rsidRDefault="00CD30BC" w:rsidP="00ED557A">
            <w:pPr>
              <w:pStyle w:val="TAC"/>
              <w:rPr>
                <w:rFonts w:eastAsia="MS Mincho"/>
                <w:lang w:val="en-US" w:eastAsia="zh-CN"/>
              </w:rPr>
            </w:pPr>
            <w:r>
              <w:t>25</w:t>
            </w:r>
          </w:p>
        </w:tc>
        <w:tc>
          <w:tcPr>
            <w:tcW w:w="821" w:type="dxa"/>
            <w:tcBorders>
              <w:top w:val="single" w:sz="4" w:space="0" w:color="auto"/>
              <w:left w:val="single" w:sz="4" w:space="0" w:color="auto"/>
              <w:bottom w:val="single" w:sz="4" w:space="0" w:color="auto"/>
              <w:right w:val="single" w:sz="4" w:space="0" w:color="auto"/>
            </w:tcBorders>
            <w:hideMark/>
          </w:tcPr>
          <w:p w14:paraId="6B1162D7" w14:textId="77777777" w:rsidR="00CD30BC" w:rsidRDefault="00CD30BC" w:rsidP="00ED557A">
            <w:pPr>
              <w:pStyle w:val="TAC"/>
              <w:rPr>
                <w:rFonts w:eastAsia="MS Mincho"/>
                <w:lang w:val="en-US" w:eastAsia="zh-CN"/>
              </w:rPr>
            </w:pPr>
            <w:r>
              <w:rPr>
                <w:rFonts w:eastAsia="MS Mincho"/>
                <w:lang w:val="en-US" w:eastAsia="zh-CN"/>
              </w:rPr>
              <w:t>778.5</w:t>
            </w:r>
          </w:p>
        </w:tc>
        <w:tc>
          <w:tcPr>
            <w:tcW w:w="836" w:type="dxa"/>
            <w:tcBorders>
              <w:top w:val="single" w:sz="4" w:space="0" w:color="auto"/>
              <w:left w:val="single" w:sz="4" w:space="0" w:color="auto"/>
              <w:bottom w:val="single" w:sz="4" w:space="0" w:color="auto"/>
              <w:right w:val="single" w:sz="4" w:space="0" w:color="auto"/>
            </w:tcBorders>
            <w:hideMark/>
          </w:tcPr>
          <w:p w14:paraId="1509B23E" w14:textId="77777777" w:rsidR="00CD30BC" w:rsidRDefault="00CD30BC" w:rsidP="00ED557A">
            <w:pPr>
              <w:pStyle w:val="TAC"/>
              <w:rPr>
                <w:rFonts w:eastAsia="MS Mincho"/>
                <w:lang w:val="en-US" w:eastAsia="zh-CN"/>
              </w:rPr>
            </w:pPr>
            <w:r>
              <w:t>N/A</w:t>
            </w:r>
          </w:p>
        </w:tc>
        <w:tc>
          <w:tcPr>
            <w:tcW w:w="708" w:type="dxa"/>
            <w:tcBorders>
              <w:top w:val="single" w:sz="4" w:space="0" w:color="auto"/>
              <w:left w:val="single" w:sz="4" w:space="0" w:color="auto"/>
              <w:bottom w:val="single" w:sz="4" w:space="0" w:color="auto"/>
              <w:right w:val="single" w:sz="4" w:space="0" w:color="auto"/>
            </w:tcBorders>
            <w:vAlign w:val="center"/>
            <w:hideMark/>
          </w:tcPr>
          <w:p w14:paraId="3007A9CC" w14:textId="77777777" w:rsidR="00CD30BC" w:rsidRDefault="00CD30BC" w:rsidP="00ED557A">
            <w:pPr>
              <w:pStyle w:val="TAC"/>
              <w:rPr>
                <w:rFonts w:eastAsia="MS Mincho"/>
                <w:lang w:val="en-US" w:eastAsia="zh-CN"/>
              </w:rPr>
            </w:pPr>
            <w:r>
              <w:rPr>
                <w:lang w:eastAsia="zh-CN"/>
              </w:rPr>
              <w:t>FDD</w:t>
            </w:r>
          </w:p>
        </w:tc>
        <w:tc>
          <w:tcPr>
            <w:tcW w:w="904" w:type="dxa"/>
            <w:tcBorders>
              <w:top w:val="single" w:sz="4" w:space="0" w:color="auto"/>
              <w:left w:val="single" w:sz="4" w:space="0" w:color="auto"/>
              <w:bottom w:val="single" w:sz="4" w:space="0" w:color="auto"/>
              <w:right w:val="single" w:sz="4" w:space="0" w:color="auto"/>
            </w:tcBorders>
            <w:hideMark/>
          </w:tcPr>
          <w:p w14:paraId="3109D692" w14:textId="77777777" w:rsidR="00CD30BC" w:rsidRDefault="00CD30BC" w:rsidP="00ED557A">
            <w:pPr>
              <w:pStyle w:val="TAC"/>
              <w:rPr>
                <w:rFonts w:eastAsia="MS Mincho"/>
                <w:lang w:val="en-US" w:eastAsia="zh-CN"/>
              </w:rPr>
            </w:pPr>
            <w:r>
              <w:t>N/A</w:t>
            </w:r>
          </w:p>
        </w:tc>
      </w:tr>
      <w:tr w:rsidR="00CD30BC" w14:paraId="4B9EB52C" w14:textId="77777777" w:rsidTr="00ED557A">
        <w:trPr>
          <w:trHeight w:val="157"/>
        </w:trPr>
        <w:tc>
          <w:tcPr>
            <w:tcW w:w="1715" w:type="dxa"/>
            <w:vMerge/>
            <w:tcBorders>
              <w:left w:val="single" w:sz="4" w:space="0" w:color="auto"/>
              <w:bottom w:val="single" w:sz="4" w:space="0" w:color="auto"/>
              <w:right w:val="single" w:sz="4" w:space="0" w:color="auto"/>
            </w:tcBorders>
            <w:vAlign w:val="center"/>
          </w:tcPr>
          <w:p w14:paraId="08BB0878" w14:textId="77777777" w:rsidR="00CD30BC" w:rsidRDefault="00CD30BC" w:rsidP="00ED557A">
            <w:pPr>
              <w:pStyle w:val="TAC"/>
              <w:rPr>
                <w:rFonts w:eastAsia="MS Mincho"/>
                <w:lang w:val="en-US" w:eastAsia="zh-CN"/>
              </w:rPr>
            </w:pPr>
          </w:p>
        </w:tc>
        <w:tc>
          <w:tcPr>
            <w:tcW w:w="979" w:type="dxa"/>
            <w:tcBorders>
              <w:top w:val="single" w:sz="4" w:space="0" w:color="auto"/>
              <w:left w:val="single" w:sz="4" w:space="0" w:color="auto"/>
              <w:bottom w:val="single" w:sz="4" w:space="0" w:color="auto"/>
              <w:right w:val="single" w:sz="4" w:space="0" w:color="auto"/>
            </w:tcBorders>
            <w:vAlign w:val="center"/>
            <w:hideMark/>
          </w:tcPr>
          <w:p w14:paraId="0A40A78F" w14:textId="77777777" w:rsidR="00CD30BC" w:rsidRDefault="00CD30BC" w:rsidP="00ED557A">
            <w:pPr>
              <w:pStyle w:val="TAC"/>
              <w:rPr>
                <w:rFonts w:eastAsia="MS Mincho"/>
                <w:lang w:val="en-US" w:eastAsia="zh-CN"/>
              </w:rPr>
            </w:pPr>
            <w:r>
              <w:t>n105</w:t>
            </w:r>
          </w:p>
        </w:tc>
        <w:tc>
          <w:tcPr>
            <w:tcW w:w="820" w:type="dxa"/>
            <w:tcBorders>
              <w:top w:val="single" w:sz="4" w:space="0" w:color="auto"/>
              <w:left w:val="single" w:sz="4" w:space="0" w:color="auto"/>
              <w:bottom w:val="single" w:sz="4" w:space="0" w:color="auto"/>
              <w:right w:val="single" w:sz="4" w:space="0" w:color="auto"/>
            </w:tcBorders>
            <w:hideMark/>
          </w:tcPr>
          <w:p w14:paraId="6D68C2C2" w14:textId="77777777" w:rsidR="00CD30BC" w:rsidRDefault="00CD30BC" w:rsidP="00ED557A">
            <w:pPr>
              <w:pStyle w:val="TAC"/>
              <w:rPr>
                <w:rFonts w:eastAsia="MS Mincho"/>
                <w:lang w:val="en-US" w:eastAsia="zh-CN"/>
              </w:rPr>
            </w:pPr>
            <w:r>
              <w:t>N/A</w:t>
            </w:r>
          </w:p>
        </w:tc>
        <w:tc>
          <w:tcPr>
            <w:tcW w:w="825" w:type="dxa"/>
            <w:tcBorders>
              <w:top w:val="single" w:sz="4" w:space="0" w:color="auto"/>
              <w:left w:val="single" w:sz="4" w:space="0" w:color="auto"/>
              <w:bottom w:val="single" w:sz="4" w:space="0" w:color="auto"/>
              <w:right w:val="single" w:sz="4" w:space="0" w:color="auto"/>
            </w:tcBorders>
            <w:hideMark/>
          </w:tcPr>
          <w:p w14:paraId="670473F3" w14:textId="77777777" w:rsidR="00CD30BC" w:rsidRDefault="00CD30BC" w:rsidP="00ED557A">
            <w:pPr>
              <w:pStyle w:val="TAC"/>
              <w:rPr>
                <w:rFonts w:eastAsia="MS Mincho"/>
                <w:lang w:val="en-US" w:eastAsia="zh-CN"/>
              </w:rPr>
            </w:pPr>
            <w:r>
              <w:t>5</w:t>
            </w:r>
          </w:p>
        </w:tc>
        <w:tc>
          <w:tcPr>
            <w:tcW w:w="821" w:type="dxa"/>
            <w:tcBorders>
              <w:top w:val="single" w:sz="4" w:space="0" w:color="auto"/>
              <w:left w:val="single" w:sz="4" w:space="0" w:color="auto"/>
              <w:bottom w:val="single" w:sz="4" w:space="0" w:color="auto"/>
              <w:right w:val="single" w:sz="4" w:space="0" w:color="auto"/>
            </w:tcBorders>
            <w:hideMark/>
          </w:tcPr>
          <w:p w14:paraId="30E12BA3" w14:textId="77777777" w:rsidR="00CD30BC" w:rsidRDefault="00CD30BC" w:rsidP="00ED557A">
            <w:pPr>
              <w:pStyle w:val="TAC"/>
              <w:rPr>
                <w:rFonts w:eastAsia="MS Mincho"/>
                <w:lang w:val="en-US" w:eastAsia="zh-CN"/>
              </w:rPr>
            </w:pPr>
            <w:r>
              <w:t>25</w:t>
            </w:r>
          </w:p>
        </w:tc>
        <w:tc>
          <w:tcPr>
            <w:tcW w:w="821" w:type="dxa"/>
            <w:tcBorders>
              <w:top w:val="single" w:sz="4" w:space="0" w:color="auto"/>
              <w:left w:val="single" w:sz="4" w:space="0" w:color="auto"/>
              <w:bottom w:val="single" w:sz="4" w:space="0" w:color="auto"/>
              <w:right w:val="single" w:sz="4" w:space="0" w:color="auto"/>
            </w:tcBorders>
            <w:hideMark/>
          </w:tcPr>
          <w:p w14:paraId="4953D771" w14:textId="77777777" w:rsidR="00CD30BC" w:rsidRDefault="00CD30BC" w:rsidP="00ED557A">
            <w:pPr>
              <w:pStyle w:val="TAC"/>
              <w:rPr>
                <w:rFonts w:eastAsia="MS Mincho"/>
                <w:lang w:val="en-US" w:eastAsia="zh-CN"/>
              </w:rPr>
            </w:pPr>
            <w:r>
              <w:t>620.5</w:t>
            </w:r>
          </w:p>
        </w:tc>
        <w:tc>
          <w:tcPr>
            <w:tcW w:w="836" w:type="dxa"/>
            <w:tcBorders>
              <w:top w:val="single" w:sz="4" w:space="0" w:color="auto"/>
              <w:left w:val="single" w:sz="4" w:space="0" w:color="auto"/>
              <w:bottom w:val="single" w:sz="4" w:space="0" w:color="auto"/>
              <w:right w:val="single" w:sz="4" w:space="0" w:color="auto"/>
            </w:tcBorders>
            <w:hideMark/>
          </w:tcPr>
          <w:p w14:paraId="307CF1FA" w14:textId="77777777" w:rsidR="00CD30BC" w:rsidRPr="007F30A9" w:rsidRDefault="00CD30BC" w:rsidP="00ED557A">
            <w:pPr>
              <w:pStyle w:val="TAC"/>
              <w:rPr>
                <w:rFonts w:eastAsia="MS Mincho"/>
                <w:lang w:val="en-US" w:eastAsia="zh-CN"/>
              </w:rPr>
            </w:pPr>
            <w:r>
              <w:rPr>
                <w:rFonts w:eastAsiaTheme="minorEastAsia"/>
                <w:lang w:eastAsia="zh-CN"/>
              </w:rPr>
              <w:t>TBD</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5BDB30" w14:textId="77777777" w:rsidR="00CD30BC" w:rsidRDefault="00CD30BC" w:rsidP="00ED557A">
            <w:pPr>
              <w:pStyle w:val="TAC"/>
              <w:rPr>
                <w:rFonts w:eastAsia="MS Mincho"/>
                <w:lang w:val="en-US" w:eastAsia="zh-CN"/>
              </w:rPr>
            </w:pPr>
            <w:r>
              <w:rPr>
                <w:lang w:eastAsia="zh-CN"/>
              </w:rPr>
              <w:t>FDD</w:t>
            </w:r>
          </w:p>
        </w:tc>
        <w:tc>
          <w:tcPr>
            <w:tcW w:w="904" w:type="dxa"/>
            <w:tcBorders>
              <w:top w:val="single" w:sz="4" w:space="0" w:color="auto"/>
              <w:left w:val="single" w:sz="4" w:space="0" w:color="auto"/>
              <w:bottom w:val="single" w:sz="4" w:space="0" w:color="auto"/>
              <w:right w:val="single" w:sz="4" w:space="0" w:color="auto"/>
            </w:tcBorders>
            <w:hideMark/>
          </w:tcPr>
          <w:p w14:paraId="12F49256" w14:textId="77777777" w:rsidR="00CD30BC" w:rsidRDefault="00CD30BC" w:rsidP="00ED557A">
            <w:pPr>
              <w:pStyle w:val="TAC"/>
              <w:rPr>
                <w:rFonts w:eastAsia="MS Mincho"/>
                <w:lang w:val="en-US" w:eastAsia="zh-CN"/>
              </w:rPr>
            </w:pPr>
            <w:r>
              <w:t>IMD3</w:t>
            </w:r>
          </w:p>
        </w:tc>
      </w:tr>
    </w:tbl>
    <w:p w14:paraId="7E7834CA" w14:textId="77777777" w:rsidR="006C1E67" w:rsidRPr="006C1E67" w:rsidRDefault="006C1E67" w:rsidP="0077509C">
      <w:pPr>
        <w:keepNext/>
        <w:keepLines/>
        <w:widowControl/>
        <w:numPr>
          <w:ilvl w:val="0"/>
          <w:numId w:val="1"/>
        </w:numPr>
        <w:pBdr>
          <w:top w:val="single" w:sz="12" w:space="3" w:color="auto"/>
        </w:pBdr>
        <w:spacing w:before="240" w:after="180"/>
        <w:ind w:left="0" w:firstLine="0"/>
        <w:jc w:val="left"/>
        <w:outlineLvl w:val="0"/>
        <w:rPr>
          <w:rFonts w:ascii="Arial" w:eastAsia="等线" w:hAnsi="Arial" w:cs="Times New Roman"/>
          <w:kern w:val="0"/>
          <w:sz w:val="36"/>
          <w:szCs w:val="36"/>
          <w:lang w:eastAsia="en-US"/>
        </w:rPr>
      </w:pPr>
      <w:r w:rsidRPr="006C1E67">
        <w:rPr>
          <w:rFonts w:ascii="Arial" w:eastAsia="等线" w:hAnsi="Arial" w:cs="Times New Roman"/>
          <w:kern w:val="0"/>
          <w:sz w:val="36"/>
          <w:szCs w:val="20"/>
          <w:lang w:eastAsia="en-US"/>
        </w:rPr>
        <w:t>References</w:t>
      </w:r>
    </w:p>
    <w:p w14:paraId="6678CCE3" w14:textId="6995DE04" w:rsidR="006B2467" w:rsidRPr="0059379B" w:rsidRDefault="00765E8F" w:rsidP="0059379B">
      <w:pPr>
        <w:widowControl/>
        <w:numPr>
          <w:ilvl w:val="0"/>
          <w:numId w:val="7"/>
        </w:numPr>
        <w:spacing w:after="180"/>
        <w:contextualSpacing/>
        <w:jc w:val="left"/>
        <w:rPr>
          <w:rFonts w:ascii="Times New Roman" w:eastAsia="等线" w:hAnsi="Times New Roman" w:cs="Times New Roman"/>
          <w:color w:val="000000"/>
          <w:kern w:val="0"/>
          <w:sz w:val="20"/>
          <w:szCs w:val="20"/>
        </w:rPr>
      </w:pPr>
      <w:bookmarkStart w:id="17" w:name="_Ref118728038"/>
      <w:r w:rsidRPr="00765E8F">
        <w:rPr>
          <w:rFonts w:ascii="Times New Roman" w:eastAsia="等线" w:hAnsi="Times New Roman" w:cs="Times New Roman"/>
          <w:color w:val="000000"/>
          <w:kern w:val="0"/>
          <w:sz w:val="20"/>
          <w:szCs w:val="20"/>
        </w:rPr>
        <w:t>RP-231141</w:t>
      </w:r>
      <w:r>
        <w:rPr>
          <w:rFonts w:ascii="Times New Roman" w:eastAsia="等线" w:hAnsi="Times New Roman" w:cs="Times New Roman"/>
          <w:color w:val="000000"/>
          <w:kern w:val="0"/>
          <w:sz w:val="20"/>
          <w:szCs w:val="20"/>
        </w:rPr>
        <w:t xml:space="preserve"> </w:t>
      </w:r>
      <w:r w:rsidRPr="00765E8F">
        <w:rPr>
          <w:rFonts w:ascii="Times New Roman" w:eastAsia="等线" w:hAnsi="Times New Roman" w:cs="Times New Roman"/>
          <w:color w:val="000000"/>
          <w:kern w:val="0"/>
          <w:sz w:val="20"/>
          <w:szCs w:val="20"/>
        </w:rPr>
        <w:t>SID revision: Study on enhancement for sub-1GHz NR band combinations</w:t>
      </w:r>
      <w:r w:rsidR="006C1E67" w:rsidRPr="006C1E67">
        <w:rPr>
          <w:rFonts w:ascii="Times New Roman" w:eastAsia="等线" w:hAnsi="Times New Roman" w:cs="Times New Roman"/>
          <w:color w:val="000000"/>
          <w:kern w:val="0"/>
          <w:sz w:val="20"/>
          <w:szCs w:val="20"/>
        </w:rPr>
        <w:t>, #RAN</w:t>
      </w:r>
      <w:r w:rsidR="00B31F28">
        <w:rPr>
          <w:rFonts w:ascii="Times New Roman" w:eastAsia="等线" w:hAnsi="Times New Roman" w:cs="Times New Roman"/>
          <w:color w:val="000000"/>
          <w:kern w:val="0"/>
          <w:sz w:val="20"/>
          <w:szCs w:val="20"/>
        </w:rPr>
        <w:t xml:space="preserve"> 10</w:t>
      </w:r>
      <w:r>
        <w:rPr>
          <w:rFonts w:ascii="Times New Roman" w:eastAsia="等线" w:hAnsi="Times New Roman" w:cs="Times New Roman"/>
          <w:color w:val="000000"/>
          <w:kern w:val="0"/>
          <w:sz w:val="20"/>
          <w:szCs w:val="20"/>
        </w:rPr>
        <w:t>0</w:t>
      </w:r>
      <w:r w:rsidR="006C1E67" w:rsidRPr="006C1E67">
        <w:rPr>
          <w:rFonts w:ascii="Times New Roman" w:eastAsia="等线" w:hAnsi="Times New Roman" w:cs="Times New Roman"/>
          <w:color w:val="000000"/>
          <w:kern w:val="0"/>
          <w:sz w:val="20"/>
          <w:szCs w:val="20"/>
        </w:rPr>
        <w:t>.</w:t>
      </w:r>
      <w:bookmarkEnd w:id="17"/>
    </w:p>
    <w:sectPr w:rsidR="006B2467" w:rsidRPr="005937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70CBB2" w14:textId="77777777" w:rsidR="00EB223C" w:rsidRDefault="00EB223C" w:rsidP="00943D53">
      <w:r>
        <w:separator/>
      </w:r>
    </w:p>
  </w:endnote>
  <w:endnote w:type="continuationSeparator" w:id="0">
    <w:p w14:paraId="73282D13" w14:textId="77777777" w:rsidR="00EB223C" w:rsidRDefault="00EB223C" w:rsidP="00943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99FFF" w14:textId="77777777" w:rsidR="00EB223C" w:rsidRDefault="00EB223C" w:rsidP="00943D53">
      <w:r>
        <w:separator/>
      </w:r>
    </w:p>
  </w:footnote>
  <w:footnote w:type="continuationSeparator" w:id="0">
    <w:p w14:paraId="4E5F2AA2" w14:textId="77777777" w:rsidR="00EB223C" w:rsidRDefault="00EB223C" w:rsidP="00943D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75D043F"/>
    <w:multiLevelType w:val="hybridMultilevel"/>
    <w:tmpl w:val="3FDADB50"/>
    <w:lvl w:ilvl="0" w:tplc="4E0A53A0">
      <w:start w:val="1"/>
      <w:numFmt w:val="bullet"/>
      <w:lvlText w:val="•"/>
      <w:lvlJc w:val="left"/>
      <w:pPr>
        <w:ind w:left="1220" w:hanging="420"/>
      </w:pPr>
      <w:rPr>
        <w:rFonts w:ascii="Times New Roman" w:hAnsi="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 w15:restartNumberingAfterBreak="0">
    <w:nsid w:val="1908722C"/>
    <w:multiLevelType w:val="hybridMultilevel"/>
    <w:tmpl w:val="90FA559C"/>
    <w:lvl w:ilvl="0" w:tplc="04090003">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E8571C7"/>
    <w:multiLevelType w:val="hybridMultilevel"/>
    <w:tmpl w:val="E864FDDA"/>
    <w:lvl w:ilvl="0" w:tplc="A3ECFE52">
      <w:start w:val="40"/>
      <w:numFmt w:val="bullet"/>
      <w:lvlText w:val=""/>
      <w:lvlJc w:val="left"/>
      <w:pPr>
        <w:ind w:left="420" w:hanging="420"/>
      </w:pPr>
      <w:rPr>
        <w:rFonts w:ascii="Symbol" w:eastAsia="Batang"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3C51F42"/>
    <w:multiLevelType w:val="multilevel"/>
    <w:tmpl w:val="69DEC8B8"/>
    <w:lvl w:ilvl="0">
      <w:start w:val="2"/>
      <w:numFmt w:val="decimal"/>
      <w:lvlText w:val="%1."/>
      <w:lvlJc w:val="left"/>
      <w:pPr>
        <w:ind w:left="360" w:hanging="360"/>
      </w:pPr>
      <w:rPr>
        <w:rFonts w:hint="eastAsia"/>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7DAE613A"/>
    <w:multiLevelType w:val="hybridMultilevel"/>
    <w:tmpl w:val="5BD455CA"/>
    <w:lvl w:ilvl="0" w:tplc="2FF42842">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num w:numId="1">
    <w:abstractNumId w:val="6"/>
  </w:num>
  <w:num w:numId="2">
    <w:abstractNumId w:val="3"/>
  </w:num>
  <w:num w:numId="3">
    <w:abstractNumId w:val="4"/>
  </w:num>
  <w:num w:numId="4">
    <w:abstractNumId w:val="7"/>
  </w:num>
  <w:num w:numId="5">
    <w:abstractNumId w:val="1"/>
  </w:num>
  <w:num w:numId="6">
    <w:abstractNumId w:val="2"/>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D57"/>
    <w:rsid w:val="00000A8F"/>
    <w:rsid w:val="000065A6"/>
    <w:rsid w:val="000208C3"/>
    <w:rsid w:val="00027B24"/>
    <w:rsid w:val="00031413"/>
    <w:rsid w:val="00041B3B"/>
    <w:rsid w:val="00045C51"/>
    <w:rsid w:val="0004700C"/>
    <w:rsid w:val="00060BF2"/>
    <w:rsid w:val="00062EEE"/>
    <w:rsid w:val="00066F15"/>
    <w:rsid w:val="00076D5B"/>
    <w:rsid w:val="0007714C"/>
    <w:rsid w:val="00081B6F"/>
    <w:rsid w:val="00093E19"/>
    <w:rsid w:val="00096817"/>
    <w:rsid w:val="000A1F07"/>
    <w:rsid w:val="000A3CB8"/>
    <w:rsid w:val="000A41CF"/>
    <w:rsid w:val="000A4237"/>
    <w:rsid w:val="000B6550"/>
    <w:rsid w:val="000B6596"/>
    <w:rsid w:val="000C26C6"/>
    <w:rsid w:val="000C29CC"/>
    <w:rsid w:val="000C685F"/>
    <w:rsid w:val="000C6E32"/>
    <w:rsid w:val="000C7BC1"/>
    <w:rsid w:val="000E23DC"/>
    <w:rsid w:val="0010671A"/>
    <w:rsid w:val="00111378"/>
    <w:rsid w:val="00114F0A"/>
    <w:rsid w:val="0011710D"/>
    <w:rsid w:val="00130D72"/>
    <w:rsid w:val="0014037D"/>
    <w:rsid w:val="0014140F"/>
    <w:rsid w:val="001707B7"/>
    <w:rsid w:val="0018058B"/>
    <w:rsid w:val="001A4EF6"/>
    <w:rsid w:val="001B0599"/>
    <w:rsid w:val="001B5762"/>
    <w:rsid w:val="001B7349"/>
    <w:rsid w:val="001C4915"/>
    <w:rsid w:val="001D1CD0"/>
    <w:rsid w:val="001E09A2"/>
    <w:rsid w:val="001E258D"/>
    <w:rsid w:val="001E349D"/>
    <w:rsid w:val="001F0DC7"/>
    <w:rsid w:val="00222093"/>
    <w:rsid w:val="002278B2"/>
    <w:rsid w:val="00240A23"/>
    <w:rsid w:val="002439F7"/>
    <w:rsid w:val="00245894"/>
    <w:rsid w:val="00250527"/>
    <w:rsid w:val="00255126"/>
    <w:rsid w:val="00255B2D"/>
    <w:rsid w:val="0026014F"/>
    <w:rsid w:val="002625EA"/>
    <w:rsid w:val="00262FCF"/>
    <w:rsid w:val="00263CEF"/>
    <w:rsid w:val="00281700"/>
    <w:rsid w:val="002830FF"/>
    <w:rsid w:val="00286FF5"/>
    <w:rsid w:val="002A3452"/>
    <w:rsid w:val="002B0CCB"/>
    <w:rsid w:val="002C0EBA"/>
    <w:rsid w:val="002C454E"/>
    <w:rsid w:val="002E0A2A"/>
    <w:rsid w:val="002E320D"/>
    <w:rsid w:val="002E6046"/>
    <w:rsid w:val="002E78B2"/>
    <w:rsid w:val="002F7F59"/>
    <w:rsid w:val="003014E8"/>
    <w:rsid w:val="00303D90"/>
    <w:rsid w:val="003057ED"/>
    <w:rsid w:val="00310151"/>
    <w:rsid w:val="00324A18"/>
    <w:rsid w:val="00341326"/>
    <w:rsid w:val="0036581C"/>
    <w:rsid w:val="003761E0"/>
    <w:rsid w:val="00380D6F"/>
    <w:rsid w:val="0038132D"/>
    <w:rsid w:val="003837AD"/>
    <w:rsid w:val="00384EA6"/>
    <w:rsid w:val="00385789"/>
    <w:rsid w:val="00391FF8"/>
    <w:rsid w:val="0039471E"/>
    <w:rsid w:val="0039687E"/>
    <w:rsid w:val="003A0618"/>
    <w:rsid w:val="003A4214"/>
    <w:rsid w:val="003A606E"/>
    <w:rsid w:val="003C3DE4"/>
    <w:rsid w:val="003C5CA0"/>
    <w:rsid w:val="003C6896"/>
    <w:rsid w:val="003C6969"/>
    <w:rsid w:val="003D0E6F"/>
    <w:rsid w:val="003D1D6E"/>
    <w:rsid w:val="003D6A3F"/>
    <w:rsid w:val="003E29BE"/>
    <w:rsid w:val="003E381A"/>
    <w:rsid w:val="003E5534"/>
    <w:rsid w:val="003F0091"/>
    <w:rsid w:val="003F1E8B"/>
    <w:rsid w:val="0041627A"/>
    <w:rsid w:val="0042424D"/>
    <w:rsid w:val="004258A8"/>
    <w:rsid w:val="00436BAC"/>
    <w:rsid w:val="00442932"/>
    <w:rsid w:val="004449DF"/>
    <w:rsid w:val="00447655"/>
    <w:rsid w:val="004525EF"/>
    <w:rsid w:val="004554AD"/>
    <w:rsid w:val="0045724F"/>
    <w:rsid w:val="004607BE"/>
    <w:rsid w:val="00464E66"/>
    <w:rsid w:val="00473058"/>
    <w:rsid w:val="00473CCA"/>
    <w:rsid w:val="00474865"/>
    <w:rsid w:val="00484493"/>
    <w:rsid w:val="0048614D"/>
    <w:rsid w:val="00492A03"/>
    <w:rsid w:val="004A156A"/>
    <w:rsid w:val="004A1DEB"/>
    <w:rsid w:val="004B1C69"/>
    <w:rsid w:val="004C6DB7"/>
    <w:rsid w:val="004D5E7C"/>
    <w:rsid w:val="004E3460"/>
    <w:rsid w:val="004E438C"/>
    <w:rsid w:val="004E48F7"/>
    <w:rsid w:val="004E4B36"/>
    <w:rsid w:val="004F4F52"/>
    <w:rsid w:val="00511576"/>
    <w:rsid w:val="00520761"/>
    <w:rsid w:val="005342F2"/>
    <w:rsid w:val="00540773"/>
    <w:rsid w:val="005411C5"/>
    <w:rsid w:val="00541A04"/>
    <w:rsid w:val="00562541"/>
    <w:rsid w:val="0056624E"/>
    <w:rsid w:val="00572A98"/>
    <w:rsid w:val="005817B2"/>
    <w:rsid w:val="005832E8"/>
    <w:rsid w:val="005862D6"/>
    <w:rsid w:val="00587A5F"/>
    <w:rsid w:val="0059379B"/>
    <w:rsid w:val="005A11B0"/>
    <w:rsid w:val="005A5760"/>
    <w:rsid w:val="005B66FA"/>
    <w:rsid w:val="005C4215"/>
    <w:rsid w:val="005C6C05"/>
    <w:rsid w:val="005D550C"/>
    <w:rsid w:val="005D7980"/>
    <w:rsid w:val="005E1D71"/>
    <w:rsid w:val="005E274C"/>
    <w:rsid w:val="005E375D"/>
    <w:rsid w:val="005E50FF"/>
    <w:rsid w:val="005F0066"/>
    <w:rsid w:val="005F0979"/>
    <w:rsid w:val="005F0AF5"/>
    <w:rsid w:val="005F0ED9"/>
    <w:rsid w:val="005F375E"/>
    <w:rsid w:val="005F5D0C"/>
    <w:rsid w:val="00600A02"/>
    <w:rsid w:val="00606035"/>
    <w:rsid w:val="00607922"/>
    <w:rsid w:val="00611D18"/>
    <w:rsid w:val="006141BC"/>
    <w:rsid w:val="006205A8"/>
    <w:rsid w:val="0062597F"/>
    <w:rsid w:val="00637873"/>
    <w:rsid w:val="006457D6"/>
    <w:rsid w:val="00645A44"/>
    <w:rsid w:val="006467F4"/>
    <w:rsid w:val="006576AE"/>
    <w:rsid w:val="00671279"/>
    <w:rsid w:val="00677346"/>
    <w:rsid w:val="00683807"/>
    <w:rsid w:val="00687C29"/>
    <w:rsid w:val="00692EAD"/>
    <w:rsid w:val="00696B50"/>
    <w:rsid w:val="006B2467"/>
    <w:rsid w:val="006B3BBF"/>
    <w:rsid w:val="006C1E67"/>
    <w:rsid w:val="006C50FF"/>
    <w:rsid w:val="006D0A25"/>
    <w:rsid w:val="006D41B0"/>
    <w:rsid w:val="006D58E0"/>
    <w:rsid w:val="006E71F5"/>
    <w:rsid w:val="00700A82"/>
    <w:rsid w:val="00700B6C"/>
    <w:rsid w:val="00716F4D"/>
    <w:rsid w:val="0072360E"/>
    <w:rsid w:val="0072414D"/>
    <w:rsid w:val="0073106C"/>
    <w:rsid w:val="00741900"/>
    <w:rsid w:val="00745802"/>
    <w:rsid w:val="00751DD5"/>
    <w:rsid w:val="007551BF"/>
    <w:rsid w:val="00765E8F"/>
    <w:rsid w:val="0077509C"/>
    <w:rsid w:val="007818C6"/>
    <w:rsid w:val="00785F93"/>
    <w:rsid w:val="007A107A"/>
    <w:rsid w:val="007A266F"/>
    <w:rsid w:val="007B01D0"/>
    <w:rsid w:val="007C0675"/>
    <w:rsid w:val="007C3227"/>
    <w:rsid w:val="007E14DC"/>
    <w:rsid w:val="007E4573"/>
    <w:rsid w:val="007F1AD2"/>
    <w:rsid w:val="007F4B55"/>
    <w:rsid w:val="0080217F"/>
    <w:rsid w:val="008074A9"/>
    <w:rsid w:val="00807A1B"/>
    <w:rsid w:val="00811D3A"/>
    <w:rsid w:val="00817EB8"/>
    <w:rsid w:val="00821379"/>
    <w:rsid w:val="00821733"/>
    <w:rsid w:val="008233B3"/>
    <w:rsid w:val="00823BB0"/>
    <w:rsid w:val="008310CB"/>
    <w:rsid w:val="00831F63"/>
    <w:rsid w:val="00832369"/>
    <w:rsid w:val="0085004B"/>
    <w:rsid w:val="0085342E"/>
    <w:rsid w:val="00857676"/>
    <w:rsid w:val="00857C04"/>
    <w:rsid w:val="008618CA"/>
    <w:rsid w:val="00863E4D"/>
    <w:rsid w:val="00880DFC"/>
    <w:rsid w:val="00884196"/>
    <w:rsid w:val="00884305"/>
    <w:rsid w:val="00887228"/>
    <w:rsid w:val="008A7FF2"/>
    <w:rsid w:val="008E28F5"/>
    <w:rsid w:val="008E3A56"/>
    <w:rsid w:val="008E4891"/>
    <w:rsid w:val="008E74EB"/>
    <w:rsid w:val="0090137D"/>
    <w:rsid w:val="00902AF0"/>
    <w:rsid w:val="00906A6C"/>
    <w:rsid w:val="00917305"/>
    <w:rsid w:val="00920D57"/>
    <w:rsid w:val="00920FCA"/>
    <w:rsid w:val="00921135"/>
    <w:rsid w:val="00931C61"/>
    <w:rsid w:val="00935407"/>
    <w:rsid w:val="00943D53"/>
    <w:rsid w:val="0095077A"/>
    <w:rsid w:val="0095105D"/>
    <w:rsid w:val="00955100"/>
    <w:rsid w:val="009611B4"/>
    <w:rsid w:val="00961CDB"/>
    <w:rsid w:val="00962E4A"/>
    <w:rsid w:val="0096429F"/>
    <w:rsid w:val="0097066B"/>
    <w:rsid w:val="0097271B"/>
    <w:rsid w:val="00991278"/>
    <w:rsid w:val="0099547F"/>
    <w:rsid w:val="009954E3"/>
    <w:rsid w:val="009B7BDF"/>
    <w:rsid w:val="009B7EF8"/>
    <w:rsid w:val="009C055A"/>
    <w:rsid w:val="009D1210"/>
    <w:rsid w:val="009E072D"/>
    <w:rsid w:val="009E6A42"/>
    <w:rsid w:val="009F1507"/>
    <w:rsid w:val="00A10D22"/>
    <w:rsid w:val="00A1388D"/>
    <w:rsid w:val="00A16420"/>
    <w:rsid w:val="00A17CAB"/>
    <w:rsid w:val="00A31E7B"/>
    <w:rsid w:val="00A3408B"/>
    <w:rsid w:val="00A361BB"/>
    <w:rsid w:val="00A43F4E"/>
    <w:rsid w:val="00A46372"/>
    <w:rsid w:val="00A47760"/>
    <w:rsid w:val="00A502DC"/>
    <w:rsid w:val="00A54A3B"/>
    <w:rsid w:val="00A54E43"/>
    <w:rsid w:val="00A55008"/>
    <w:rsid w:val="00A61017"/>
    <w:rsid w:val="00A658BE"/>
    <w:rsid w:val="00A73393"/>
    <w:rsid w:val="00A7456B"/>
    <w:rsid w:val="00A74CDD"/>
    <w:rsid w:val="00A755FB"/>
    <w:rsid w:val="00A81433"/>
    <w:rsid w:val="00A8502C"/>
    <w:rsid w:val="00A87BE5"/>
    <w:rsid w:val="00A9229E"/>
    <w:rsid w:val="00A94235"/>
    <w:rsid w:val="00AC326E"/>
    <w:rsid w:val="00AC3454"/>
    <w:rsid w:val="00AD5AA0"/>
    <w:rsid w:val="00AE21DA"/>
    <w:rsid w:val="00AE44D6"/>
    <w:rsid w:val="00AE4D03"/>
    <w:rsid w:val="00B01D03"/>
    <w:rsid w:val="00B07435"/>
    <w:rsid w:val="00B161B9"/>
    <w:rsid w:val="00B16429"/>
    <w:rsid w:val="00B1797C"/>
    <w:rsid w:val="00B227A3"/>
    <w:rsid w:val="00B22C79"/>
    <w:rsid w:val="00B303F2"/>
    <w:rsid w:val="00B3071B"/>
    <w:rsid w:val="00B31C02"/>
    <w:rsid w:val="00B31F28"/>
    <w:rsid w:val="00B35F9F"/>
    <w:rsid w:val="00B36335"/>
    <w:rsid w:val="00B36828"/>
    <w:rsid w:val="00B462AB"/>
    <w:rsid w:val="00B52768"/>
    <w:rsid w:val="00B55E43"/>
    <w:rsid w:val="00B635D9"/>
    <w:rsid w:val="00B65739"/>
    <w:rsid w:val="00B8580E"/>
    <w:rsid w:val="00B85A63"/>
    <w:rsid w:val="00B91BFE"/>
    <w:rsid w:val="00BA751B"/>
    <w:rsid w:val="00BB0165"/>
    <w:rsid w:val="00BD017A"/>
    <w:rsid w:val="00BF1DD4"/>
    <w:rsid w:val="00BF1F0D"/>
    <w:rsid w:val="00BF3521"/>
    <w:rsid w:val="00C05020"/>
    <w:rsid w:val="00C1306B"/>
    <w:rsid w:val="00C24DC0"/>
    <w:rsid w:val="00C35B90"/>
    <w:rsid w:val="00C5415D"/>
    <w:rsid w:val="00C56536"/>
    <w:rsid w:val="00C573A2"/>
    <w:rsid w:val="00C57D27"/>
    <w:rsid w:val="00C72145"/>
    <w:rsid w:val="00C72F47"/>
    <w:rsid w:val="00C733AE"/>
    <w:rsid w:val="00C76191"/>
    <w:rsid w:val="00C80603"/>
    <w:rsid w:val="00C85786"/>
    <w:rsid w:val="00C90629"/>
    <w:rsid w:val="00C9587A"/>
    <w:rsid w:val="00C95CD4"/>
    <w:rsid w:val="00CB1B99"/>
    <w:rsid w:val="00CB6366"/>
    <w:rsid w:val="00CB6800"/>
    <w:rsid w:val="00CC1A7F"/>
    <w:rsid w:val="00CC1E13"/>
    <w:rsid w:val="00CC4109"/>
    <w:rsid w:val="00CD1C03"/>
    <w:rsid w:val="00CD30BC"/>
    <w:rsid w:val="00CD5112"/>
    <w:rsid w:val="00CE084C"/>
    <w:rsid w:val="00CF2398"/>
    <w:rsid w:val="00CF2C4E"/>
    <w:rsid w:val="00D0320E"/>
    <w:rsid w:val="00D055D8"/>
    <w:rsid w:val="00D113B3"/>
    <w:rsid w:val="00D240F9"/>
    <w:rsid w:val="00D25FFD"/>
    <w:rsid w:val="00D30F73"/>
    <w:rsid w:val="00D33D01"/>
    <w:rsid w:val="00D40F31"/>
    <w:rsid w:val="00D440F2"/>
    <w:rsid w:val="00D50467"/>
    <w:rsid w:val="00D513AE"/>
    <w:rsid w:val="00D52B32"/>
    <w:rsid w:val="00D56E51"/>
    <w:rsid w:val="00D6119F"/>
    <w:rsid w:val="00D775B5"/>
    <w:rsid w:val="00DB204A"/>
    <w:rsid w:val="00DB6CC7"/>
    <w:rsid w:val="00DC3FF3"/>
    <w:rsid w:val="00DC4501"/>
    <w:rsid w:val="00DD73B7"/>
    <w:rsid w:val="00DD7655"/>
    <w:rsid w:val="00DE59CC"/>
    <w:rsid w:val="00E006F4"/>
    <w:rsid w:val="00E02D62"/>
    <w:rsid w:val="00E050D9"/>
    <w:rsid w:val="00E05FC9"/>
    <w:rsid w:val="00E102AA"/>
    <w:rsid w:val="00E11D94"/>
    <w:rsid w:val="00E14226"/>
    <w:rsid w:val="00E1551F"/>
    <w:rsid w:val="00E15D24"/>
    <w:rsid w:val="00E25000"/>
    <w:rsid w:val="00E336C1"/>
    <w:rsid w:val="00E34237"/>
    <w:rsid w:val="00E4025F"/>
    <w:rsid w:val="00E44308"/>
    <w:rsid w:val="00E4471C"/>
    <w:rsid w:val="00E461E9"/>
    <w:rsid w:val="00E47BBA"/>
    <w:rsid w:val="00E60C5E"/>
    <w:rsid w:val="00E67B86"/>
    <w:rsid w:val="00E72C94"/>
    <w:rsid w:val="00E73009"/>
    <w:rsid w:val="00E77685"/>
    <w:rsid w:val="00E85D9B"/>
    <w:rsid w:val="00E871E2"/>
    <w:rsid w:val="00E94900"/>
    <w:rsid w:val="00E9495A"/>
    <w:rsid w:val="00E952B4"/>
    <w:rsid w:val="00EA0590"/>
    <w:rsid w:val="00EA4A27"/>
    <w:rsid w:val="00EA5118"/>
    <w:rsid w:val="00EB111D"/>
    <w:rsid w:val="00EB223C"/>
    <w:rsid w:val="00EC05DB"/>
    <w:rsid w:val="00EC5299"/>
    <w:rsid w:val="00ED557A"/>
    <w:rsid w:val="00ED6C8A"/>
    <w:rsid w:val="00ED78F8"/>
    <w:rsid w:val="00EF3CFD"/>
    <w:rsid w:val="00EF4902"/>
    <w:rsid w:val="00F028D9"/>
    <w:rsid w:val="00F171E6"/>
    <w:rsid w:val="00F22C38"/>
    <w:rsid w:val="00F2595F"/>
    <w:rsid w:val="00F306E3"/>
    <w:rsid w:val="00F34491"/>
    <w:rsid w:val="00F365ED"/>
    <w:rsid w:val="00F47AE6"/>
    <w:rsid w:val="00F5423C"/>
    <w:rsid w:val="00F5591F"/>
    <w:rsid w:val="00F7078D"/>
    <w:rsid w:val="00F837F2"/>
    <w:rsid w:val="00F868FC"/>
    <w:rsid w:val="00F92E2B"/>
    <w:rsid w:val="00FB2AFA"/>
    <w:rsid w:val="00FB3B36"/>
    <w:rsid w:val="00FB630F"/>
    <w:rsid w:val="00FC00C1"/>
    <w:rsid w:val="00FC0767"/>
    <w:rsid w:val="00FC4088"/>
    <w:rsid w:val="00FC6629"/>
    <w:rsid w:val="00FC76AC"/>
    <w:rsid w:val="00FD220B"/>
    <w:rsid w:val="00FD323D"/>
    <w:rsid w:val="00FE4D6F"/>
    <w:rsid w:val="00FE63DD"/>
    <w:rsid w:val="00FF4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A19B51"/>
  <w15:chartTrackingRefBased/>
  <w15:docId w15:val="{34A0AC66-324C-4BD4-8E0E-5B1DC2164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B7E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2">
    <w:name w:val="TableGrid2"/>
    <w:basedOn w:val="a1"/>
    <w:next w:val="a3"/>
    <w:uiPriority w:val="39"/>
    <w:qFormat/>
    <w:rsid w:val="003D6A3F"/>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3D6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F868FC"/>
    <w:pPr>
      <w:ind w:left="720"/>
      <w:contextualSpacing/>
    </w:pPr>
  </w:style>
  <w:style w:type="paragraph" w:styleId="a5">
    <w:name w:val="header"/>
    <w:basedOn w:val="a"/>
    <w:link w:val="a6"/>
    <w:uiPriority w:val="99"/>
    <w:unhideWhenUsed/>
    <w:rsid w:val="00943D53"/>
    <w:pPr>
      <w:tabs>
        <w:tab w:val="center" w:pos="4320"/>
        <w:tab w:val="right" w:pos="8640"/>
      </w:tabs>
    </w:pPr>
  </w:style>
  <w:style w:type="character" w:customStyle="1" w:styleId="a6">
    <w:name w:val="页眉 字符"/>
    <w:basedOn w:val="a0"/>
    <w:link w:val="a5"/>
    <w:uiPriority w:val="99"/>
    <w:rsid w:val="00943D53"/>
  </w:style>
  <w:style w:type="paragraph" w:styleId="a7">
    <w:name w:val="footer"/>
    <w:basedOn w:val="a"/>
    <w:link w:val="a8"/>
    <w:uiPriority w:val="99"/>
    <w:unhideWhenUsed/>
    <w:rsid w:val="00943D53"/>
    <w:pPr>
      <w:tabs>
        <w:tab w:val="center" w:pos="4320"/>
        <w:tab w:val="right" w:pos="8640"/>
      </w:tabs>
    </w:pPr>
  </w:style>
  <w:style w:type="character" w:customStyle="1" w:styleId="a8">
    <w:name w:val="页脚 字符"/>
    <w:basedOn w:val="a0"/>
    <w:link w:val="a7"/>
    <w:uiPriority w:val="99"/>
    <w:rsid w:val="00943D53"/>
  </w:style>
  <w:style w:type="paragraph" w:customStyle="1" w:styleId="TAH">
    <w:name w:val="TAH"/>
    <w:basedOn w:val="a"/>
    <w:link w:val="TAHCar"/>
    <w:qFormat/>
    <w:rsid w:val="00765E8F"/>
    <w:pPr>
      <w:keepNext/>
      <w:keepLines/>
      <w:widowControl/>
      <w:jc w:val="center"/>
    </w:pPr>
    <w:rPr>
      <w:rFonts w:ascii="Arial" w:hAnsi="Arial" w:cs="Times New Roman"/>
      <w:b/>
      <w:kern w:val="0"/>
      <w:sz w:val="18"/>
      <w:szCs w:val="20"/>
      <w:lang w:val="en-GB" w:eastAsia="en-US"/>
    </w:rPr>
  </w:style>
  <w:style w:type="paragraph" w:customStyle="1" w:styleId="TAL">
    <w:name w:val="TAL"/>
    <w:basedOn w:val="a"/>
    <w:link w:val="TALCar"/>
    <w:qFormat/>
    <w:rsid w:val="00765E8F"/>
    <w:pPr>
      <w:keepNext/>
      <w:keepLines/>
      <w:widowControl/>
      <w:jc w:val="left"/>
    </w:pPr>
    <w:rPr>
      <w:rFonts w:ascii="Arial" w:hAnsi="Arial" w:cs="Times New Roman"/>
      <w:kern w:val="0"/>
      <w:sz w:val="18"/>
      <w:szCs w:val="20"/>
      <w:lang w:val="en-GB" w:eastAsia="en-US"/>
    </w:rPr>
  </w:style>
  <w:style w:type="character" w:customStyle="1" w:styleId="TALCar">
    <w:name w:val="TAL Car"/>
    <w:link w:val="TAL"/>
    <w:qFormat/>
    <w:locked/>
    <w:rsid w:val="00765E8F"/>
    <w:rPr>
      <w:rFonts w:ascii="Arial" w:hAnsi="Arial" w:cs="Times New Roman"/>
      <w:kern w:val="0"/>
      <w:sz w:val="18"/>
      <w:szCs w:val="20"/>
      <w:lang w:val="en-GB" w:eastAsia="en-US"/>
    </w:rPr>
  </w:style>
  <w:style w:type="character" w:customStyle="1" w:styleId="TAHCar">
    <w:name w:val="TAH Car"/>
    <w:link w:val="TAH"/>
    <w:qFormat/>
    <w:locked/>
    <w:rsid w:val="00765E8F"/>
    <w:rPr>
      <w:rFonts w:ascii="Arial" w:hAnsi="Arial" w:cs="Times New Roman"/>
      <w:b/>
      <w:kern w:val="0"/>
      <w:sz w:val="18"/>
      <w:szCs w:val="20"/>
      <w:lang w:val="en-GB" w:eastAsia="en-US"/>
    </w:rPr>
  </w:style>
  <w:style w:type="paragraph" w:customStyle="1" w:styleId="TH">
    <w:name w:val="TH"/>
    <w:basedOn w:val="a"/>
    <w:link w:val="THChar"/>
    <w:qFormat/>
    <w:rsid w:val="00A9229E"/>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A9229E"/>
    <w:rPr>
      <w:rFonts w:ascii="Arial" w:eastAsia="Times New Roman" w:hAnsi="Arial" w:cs="Times New Roman"/>
      <w:b/>
      <w:kern w:val="0"/>
      <w:sz w:val="20"/>
      <w:szCs w:val="20"/>
      <w:lang w:val="en-GB" w:eastAsia="en-GB"/>
    </w:rPr>
  </w:style>
  <w:style w:type="paragraph" w:customStyle="1" w:styleId="TAC">
    <w:name w:val="TAC"/>
    <w:basedOn w:val="a"/>
    <w:link w:val="TACChar"/>
    <w:qFormat/>
    <w:rsid w:val="005A11B0"/>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GB"/>
    </w:rPr>
  </w:style>
  <w:style w:type="character" w:customStyle="1" w:styleId="TACChar">
    <w:name w:val="TAC Char"/>
    <w:link w:val="TAC"/>
    <w:qFormat/>
    <w:rsid w:val="005A11B0"/>
    <w:rPr>
      <w:rFonts w:ascii="Arial" w:eastAsia="Times New Roman" w:hAnsi="Arial" w:cs="Times New Roman"/>
      <w:kern w:val="0"/>
      <w:sz w:val="18"/>
      <w:szCs w:val="20"/>
      <w:lang w:val="en-GB" w:eastAsia="en-GB"/>
    </w:rPr>
  </w:style>
  <w:style w:type="character" w:styleId="a9">
    <w:name w:val="annotation reference"/>
    <w:basedOn w:val="a0"/>
    <w:unhideWhenUsed/>
    <w:qFormat/>
    <w:rsid w:val="006205A8"/>
    <w:rPr>
      <w:sz w:val="16"/>
      <w:szCs w:val="16"/>
    </w:rPr>
  </w:style>
  <w:style w:type="paragraph" w:styleId="aa">
    <w:name w:val="annotation text"/>
    <w:basedOn w:val="a"/>
    <w:link w:val="ab"/>
    <w:unhideWhenUsed/>
    <w:qFormat/>
    <w:rsid w:val="006205A8"/>
    <w:rPr>
      <w:sz w:val="20"/>
      <w:szCs w:val="20"/>
    </w:rPr>
  </w:style>
  <w:style w:type="character" w:customStyle="1" w:styleId="ab">
    <w:name w:val="批注文字 字符"/>
    <w:basedOn w:val="a0"/>
    <w:link w:val="aa"/>
    <w:qFormat/>
    <w:rsid w:val="006205A8"/>
    <w:rPr>
      <w:sz w:val="20"/>
      <w:szCs w:val="20"/>
    </w:rPr>
  </w:style>
  <w:style w:type="paragraph" w:styleId="ac">
    <w:name w:val="annotation subject"/>
    <w:basedOn w:val="aa"/>
    <w:next w:val="aa"/>
    <w:link w:val="ad"/>
    <w:uiPriority w:val="99"/>
    <w:semiHidden/>
    <w:unhideWhenUsed/>
    <w:rsid w:val="006205A8"/>
    <w:rPr>
      <w:b/>
      <w:bCs/>
    </w:rPr>
  </w:style>
  <w:style w:type="character" w:customStyle="1" w:styleId="ad">
    <w:name w:val="批注主题 字符"/>
    <w:basedOn w:val="ab"/>
    <w:link w:val="ac"/>
    <w:uiPriority w:val="99"/>
    <w:semiHidden/>
    <w:rsid w:val="006205A8"/>
    <w:rPr>
      <w:b/>
      <w:bCs/>
      <w:sz w:val="20"/>
      <w:szCs w:val="20"/>
    </w:rPr>
  </w:style>
  <w:style w:type="paragraph" w:styleId="ae">
    <w:name w:val="Balloon Text"/>
    <w:basedOn w:val="a"/>
    <w:link w:val="af"/>
    <w:uiPriority w:val="99"/>
    <w:semiHidden/>
    <w:unhideWhenUsed/>
    <w:rsid w:val="006205A8"/>
    <w:rPr>
      <w:rFonts w:ascii="Microsoft YaHei UI" w:eastAsia="Microsoft YaHei UI"/>
      <w:sz w:val="18"/>
      <w:szCs w:val="18"/>
    </w:rPr>
  </w:style>
  <w:style w:type="character" w:customStyle="1" w:styleId="af">
    <w:name w:val="批注框文本 字符"/>
    <w:basedOn w:val="a0"/>
    <w:link w:val="ae"/>
    <w:uiPriority w:val="99"/>
    <w:semiHidden/>
    <w:rsid w:val="006205A8"/>
    <w:rPr>
      <w:rFonts w:ascii="Microsoft YaHei UI" w:eastAsia="Microsoft YaHei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package" Target="embeddings/Microsoft_Visio_Drawing10.vsdx"/><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package" Target="embeddings/Microsoft_Visio_Drawing9.vsdx"/><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Drawing8.vsdx"/><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package" Target="embeddings/Microsoft_Visio_Drawing7.vsdx"/><Relationship Id="rId28" Type="http://schemas.openxmlformats.org/officeDocument/2006/relationships/theme" Target="theme/theme1.xml"/><Relationship Id="rId10" Type="http://schemas.openxmlformats.org/officeDocument/2006/relationships/package" Target="embeddings/Microsoft_Visio_Drawing.vsdx"/><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294E79-0C27-4FD8-B1B7-66D4D2969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1923</Words>
  <Characters>10963</Characters>
  <Application>Microsoft Office Word</Application>
  <DocSecurity>0</DocSecurity>
  <Lines>91</Lines>
  <Paragraphs>25</Paragraphs>
  <ScaleCrop>false</ScaleCrop>
  <Company/>
  <LinksUpToDate>false</LinksUpToDate>
  <CharactersWithSpaces>12861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曹佳仪</dc:creator>
  <cp:keywords/>
  <dc:description/>
  <cp:lastModifiedBy>Jiayi Cao</cp:lastModifiedBy>
  <cp:revision>7</cp:revision>
  <dcterms:created xsi:type="dcterms:W3CDTF">2023-08-11T10:37:00Z</dcterms:created>
  <dcterms:modified xsi:type="dcterms:W3CDTF">2023-08-11T11:23:00Z</dcterms:modified>
</cp:coreProperties>
</file>